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E7E14" w14:textId="77777777" w:rsidR="00CB3188" w:rsidRPr="00CB3188" w:rsidRDefault="00CB3188" w:rsidP="00CB3188">
      <w:pPr>
        <w:spacing w:after="0"/>
        <w:ind w:firstLine="709"/>
        <w:jc w:val="both"/>
        <w:rPr>
          <w:rFonts w:ascii="Times New Roman" w:hAnsi="Times New Roman" w:cs="Times New Roman"/>
          <w:sz w:val="24"/>
          <w:szCs w:val="24"/>
        </w:rPr>
      </w:pPr>
    </w:p>
    <w:p w14:paraId="0DB77825" w14:textId="77777777" w:rsidR="00CB3188" w:rsidRPr="00CB3188" w:rsidRDefault="00CB3188" w:rsidP="00CB3188">
      <w:pPr>
        <w:spacing w:after="0"/>
        <w:jc w:val="center"/>
        <w:rPr>
          <w:rFonts w:ascii="Times New Roman" w:hAnsi="Times New Roman" w:cs="Times New Roman"/>
          <w:b/>
          <w:spacing w:val="20"/>
          <w:sz w:val="24"/>
          <w:szCs w:val="24"/>
        </w:rPr>
      </w:pPr>
      <w:r w:rsidRPr="00CB3188">
        <w:rPr>
          <w:rFonts w:ascii="Times New Roman" w:hAnsi="Times New Roman" w:cs="Times New Roman"/>
          <w:b/>
          <w:spacing w:val="20"/>
          <w:sz w:val="24"/>
          <w:szCs w:val="24"/>
        </w:rPr>
        <w:t>УРОКИ, ИЗВЛЕЧЁННЫЕ ИЗ НЕСЧАСТНОГО СЛУЧАЯ</w:t>
      </w:r>
    </w:p>
    <w:p w14:paraId="5288E3BB" w14:textId="77777777" w:rsidR="00CB3188" w:rsidRPr="00CB3188" w:rsidRDefault="00CB3188" w:rsidP="00CB3188">
      <w:pPr>
        <w:spacing w:after="0"/>
        <w:jc w:val="center"/>
        <w:rPr>
          <w:rFonts w:ascii="Times New Roman" w:hAnsi="Times New Roman" w:cs="Times New Roman"/>
          <w:b/>
          <w:spacing w:val="20"/>
          <w:sz w:val="24"/>
          <w:szCs w:val="24"/>
        </w:rPr>
      </w:pPr>
    </w:p>
    <w:tbl>
      <w:tblPr>
        <w:tblStyle w:val="a5"/>
        <w:tblW w:w="10889" w:type="dxa"/>
        <w:jc w:val="center"/>
        <w:tblLook w:val="04A0" w:firstRow="1" w:lastRow="0" w:firstColumn="1" w:lastColumn="0" w:noHBand="0" w:noVBand="1"/>
      </w:tblPr>
      <w:tblGrid>
        <w:gridCol w:w="2235"/>
        <w:gridCol w:w="4139"/>
        <w:gridCol w:w="4515"/>
      </w:tblGrid>
      <w:tr w:rsidR="00CB3188" w:rsidRPr="00CB3188" w14:paraId="067C0EE3" w14:textId="77777777" w:rsidTr="00F165C9">
        <w:trPr>
          <w:trHeight w:val="221"/>
          <w:jc w:val="center"/>
        </w:trPr>
        <w:tc>
          <w:tcPr>
            <w:tcW w:w="2235" w:type="dxa"/>
          </w:tcPr>
          <w:p w14:paraId="689550ED" w14:textId="77777777" w:rsidR="00CB3188" w:rsidRPr="00CB3188" w:rsidRDefault="00CB3188" w:rsidP="00CB3188">
            <w:pPr>
              <w:pStyle w:val="aa"/>
              <w:ind w:left="0"/>
              <w:rPr>
                <w:rFonts w:ascii="Times New Roman" w:hAnsi="Times New Roman" w:cs="Times New Roman"/>
                <w:b/>
                <w:sz w:val="28"/>
                <w:szCs w:val="24"/>
              </w:rPr>
            </w:pPr>
            <w:r w:rsidRPr="00CB3188">
              <w:rPr>
                <w:rFonts w:ascii="Times New Roman" w:hAnsi="Times New Roman" w:cs="Times New Roman"/>
                <w:b/>
                <w:sz w:val="28"/>
                <w:szCs w:val="24"/>
              </w:rPr>
              <w:t>Дата происшествия</w:t>
            </w:r>
          </w:p>
        </w:tc>
        <w:tc>
          <w:tcPr>
            <w:tcW w:w="4139" w:type="dxa"/>
            <w:vAlign w:val="center"/>
          </w:tcPr>
          <w:p w14:paraId="434E85B0" w14:textId="77777777" w:rsidR="00CB3188" w:rsidRPr="00CB3188" w:rsidRDefault="00CB3188" w:rsidP="00CB3188">
            <w:pPr>
              <w:pStyle w:val="aa"/>
              <w:ind w:left="0"/>
              <w:jc w:val="center"/>
              <w:rPr>
                <w:rFonts w:ascii="Times New Roman" w:hAnsi="Times New Roman" w:cs="Times New Roman"/>
                <w:sz w:val="28"/>
                <w:szCs w:val="24"/>
              </w:rPr>
            </w:pPr>
            <w:r w:rsidRPr="00CB3188">
              <w:rPr>
                <w:rFonts w:ascii="Times New Roman" w:hAnsi="Times New Roman" w:cs="Times New Roman"/>
                <w:sz w:val="28"/>
                <w:szCs w:val="24"/>
              </w:rPr>
              <w:t>13.09.2023</w:t>
            </w:r>
          </w:p>
        </w:tc>
        <w:tc>
          <w:tcPr>
            <w:tcW w:w="4515" w:type="dxa"/>
            <w:vMerge w:val="restart"/>
          </w:tcPr>
          <w:p w14:paraId="366B98DD" w14:textId="77777777" w:rsidR="00CB3188" w:rsidRPr="00CB3188" w:rsidRDefault="00CB3188" w:rsidP="00CB3188">
            <w:pPr>
              <w:widowControl w:val="0"/>
              <w:tabs>
                <w:tab w:val="left" w:pos="0"/>
              </w:tabs>
              <w:suppressAutoHyphens/>
              <w:jc w:val="both"/>
              <w:rPr>
                <w:rFonts w:ascii="Times New Roman" w:hAnsi="Times New Roman" w:cs="Times New Roman"/>
                <w:b/>
                <w:sz w:val="28"/>
                <w:szCs w:val="24"/>
                <w:lang w:eastAsia="ar-SA"/>
              </w:rPr>
            </w:pPr>
            <w:r w:rsidRPr="00CB3188">
              <w:rPr>
                <w:rFonts w:ascii="Times New Roman" w:hAnsi="Times New Roman" w:cs="Times New Roman"/>
                <w:b/>
                <w:sz w:val="28"/>
                <w:szCs w:val="24"/>
                <w:lang w:eastAsia="ar-SA"/>
              </w:rPr>
              <w:t>3. Мероприятия по устранению причин несчастного случая</w:t>
            </w:r>
          </w:p>
          <w:p w14:paraId="58D42DA6"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Довести обстоятельства и причины несчастного случая до всего производственного персонала Мурманского филиала ПАО «Россети Северо-Запад»</w:t>
            </w:r>
          </w:p>
          <w:p w14:paraId="5EE83190"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Провести внеплановый инструктаж электротехническому персоналу Мурманского филиала ПАО «Россети Северо-Запад» по теме: «Охрана труда при производстве работ в действующих электроустановках»</w:t>
            </w:r>
          </w:p>
          <w:p w14:paraId="0CC24F9C"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Провести внеплановую специальную оценку условий труда рабочего места электрослесаря по ремонту распределительных устройств (совмещение профессий </w:t>
            </w:r>
            <w:proofErr w:type="spellStart"/>
            <w:r w:rsidRPr="00CB3188">
              <w:rPr>
                <w:rFonts w:ascii="Times New Roman" w:hAnsi="Times New Roman" w:cs="Times New Roman"/>
                <w:sz w:val="28"/>
                <w:szCs w:val="24"/>
              </w:rPr>
              <w:t>электрогазосварщик</w:t>
            </w:r>
            <w:proofErr w:type="spellEnd"/>
            <w:r w:rsidRPr="00CB3188">
              <w:rPr>
                <w:rFonts w:ascii="Times New Roman" w:hAnsi="Times New Roman" w:cs="Times New Roman"/>
                <w:sz w:val="28"/>
                <w:szCs w:val="24"/>
              </w:rPr>
              <w:t>)</w:t>
            </w:r>
          </w:p>
          <w:p w14:paraId="1574D589"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Провести актуализацию данных по идентификации опасностей и оценке профессиональных рисков электрослесаря по ремонту распределительных устройств (совмещение профессий </w:t>
            </w:r>
            <w:proofErr w:type="spellStart"/>
            <w:r w:rsidRPr="00CB3188">
              <w:rPr>
                <w:rFonts w:ascii="Times New Roman" w:hAnsi="Times New Roman" w:cs="Times New Roman"/>
                <w:sz w:val="28"/>
                <w:szCs w:val="24"/>
              </w:rPr>
              <w:t>электрогазосварщик</w:t>
            </w:r>
            <w:proofErr w:type="spellEnd"/>
            <w:r w:rsidRPr="00CB3188">
              <w:rPr>
                <w:rFonts w:ascii="Times New Roman" w:hAnsi="Times New Roman" w:cs="Times New Roman"/>
                <w:sz w:val="28"/>
                <w:szCs w:val="24"/>
              </w:rPr>
              <w:t>)</w:t>
            </w:r>
          </w:p>
          <w:p w14:paraId="3E30B5A5"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Провести внеочередную проверку знаний Правил по охране труда при эксплуатации </w:t>
            </w:r>
          </w:p>
          <w:p w14:paraId="6DB562B7"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электроустановок:</w:t>
            </w:r>
          </w:p>
          <w:p w14:paraId="6298F646"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электромонтеру оперативно-выездной бригады 6 разряда Позднякову В.Б.;</w:t>
            </w:r>
          </w:p>
          <w:p w14:paraId="212CB592"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электромонтеру оперативно-выездной бригады 6 разряда </w:t>
            </w:r>
            <w:proofErr w:type="spellStart"/>
            <w:r w:rsidRPr="00CB3188">
              <w:rPr>
                <w:rFonts w:ascii="Times New Roman" w:hAnsi="Times New Roman" w:cs="Times New Roman"/>
                <w:sz w:val="28"/>
                <w:szCs w:val="24"/>
              </w:rPr>
              <w:t>Голицину</w:t>
            </w:r>
            <w:proofErr w:type="spellEnd"/>
            <w:r w:rsidRPr="00CB3188">
              <w:rPr>
                <w:rFonts w:ascii="Times New Roman" w:hAnsi="Times New Roman" w:cs="Times New Roman"/>
                <w:sz w:val="28"/>
                <w:szCs w:val="24"/>
              </w:rPr>
              <w:t xml:space="preserve"> А.В.;</w:t>
            </w:r>
          </w:p>
          <w:p w14:paraId="4B3E6938"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электромонтеру оперативно-выездной бригады 6 разряда Волкову В.И.;</w:t>
            </w:r>
          </w:p>
          <w:p w14:paraId="3457789D"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электрослесарю по ремонту оборудования распределительных </w:t>
            </w:r>
            <w:r w:rsidRPr="00CB3188">
              <w:rPr>
                <w:rFonts w:ascii="Times New Roman" w:hAnsi="Times New Roman" w:cs="Times New Roman"/>
                <w:sz w:val="28"/>
                <w:szCs w:val="24"/>
              </w:rPr>
              <w:lastRenderedPageBreak/>
              <w:t xml:space="preserve">устройств 4 разряда </w:t>
            </w:r>
            <w:proofErr w:type="spellStart"/>
            <w:r w:rsidRPr="00CB3188">
              <w:rPr>
                <w:rFonts w:ascii="Times New Roman" w:hAnsi="Times New Roman" w:cs="Times New Roman"/>
                <w:sz w:val="28"/>
                <w:szCs w:val="24"/>
              </w:rPr>
              <w:t>Внучкову</w:t>
            </w:r>
            <w:proofErr w:type="spellEnd"/>
            <w:r w:rsidRPr="00CB3188">
              <w:rPr>
                <w:rFonts w:ascii="Times New Roman" w:hAnsi="Times New Roman" w:cs="Times New Roman"/>
                <w:sz w:val="28"/>
                <w:szCs w:val="24"/>
              </w:rPr>
              <w:t xml:space="preserve"> Д.В.</w:t>
            </w:r>
          </w:p>
          <w:p w14:paraId="1ABAEEC3"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инженеру Оленегорской группы подстанций Шумилову В.Н.</w:t>
            </w:r>
          </w:p>
          <w:p w14:paraId="10666C82"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начальнику Оленегорской группы подстанций Трофимову Е.А.</w:t>
            </w:r>
          </w:p>
          <w:p w14:paraId="445D7D82"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Провести обучение с принятием зачета всему персоналу Мурманского </w:t>
            </w:r>
            <w:proofErr w:type="gramStart"/>
            <w:r w:rsidRPr="00CB3188">
              <w:rPr>
                <w:rFonts w:ascii="Times New Roman" w:hAnsi="Times New Roman" w:cs="Times New Roman"/>
                <w:sz w:val="28"/>
                <w:szCs w:val="24"/>
              </w:rPr>
              <w:t>филиала</w:t>
            </w:r>
            <w:proofErr w:type="gramEnd"/>
            <w:r w:rsidRPr="00CB3188">
              <w:rPr>
                <w:rFonts w:ascii="Times New Roman" w:hAnsi="Times New Roman" w:cs="Times New Roman"/>
                <w:sz w:val="28"/>
                <w:szCs w:val="24"/>
              </w:rPr>
              <w:t xml:space="preserve"> осуществляющему выдачу ключей от ЭУ по требованиям Порядка хранения, учета, выдачи и возврата ключей от электроустановок.</w:t>
            </w:r>
          </w:p>
          <w:p w14:paraId="51A4CC9A"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В тематику проведения </w:t>
            </w:r>
            <w:proofErr w:type="spellStart"/>
            <w:r w:rsidRPr="00CB3188">
              <w:rPr>
                <w:rFonts w:ascii="Times New Roman" w:hAnsi="Times New Roman" w:cs="Times New Roman"/>
                <w:sz w:val="28"/>
                <w:szCs w:val="24"/>
              </w:rPr>
              <w:t>спецподготовки</w:t>
            </w:r>
            <w:proofErr w:type="spellEnd"/>
            <w:r w:rsidRPr="00CB3188">
              <w:rPr>
                <w:rFonts w:ascii="Times New Roman" w:hAnsi="Times New Roman" w:cs="Times New Roman"/>
                <w:sz w:val="28"/>
                <w:szCs w:val="24"/>
              </w:rPr>
              <w:t xml:space="preserve"> на 1 квартал 2024 года для оперативного персонала включить занятия по следующим темам:</w:t>
            </w:r>
          </w:p>
          <w:p w14:paraId="3A4A0AC2"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Охрана труда при производстве работ в действующих электроустановках (</w:t>
            </w:r>
            <w:proofErr w:type="spellStart"/>
            <w:r w:rsidRPr="00CB3188">
              <w:rPr>
                <w:rFonts w:ascii="Times New Roman" w:hAnsi="Times New Roman" w:cs="Times New Roman"/>
                <w:sz w:val="28"/>
                <w:szCs w:val="24"/>
              </w:rPr>
              <w:t>гл.IV</w:t>
            </w:r>
            <w:proofErr w:type="spellEnd"/>
            <w:r w:rsidRPr="00CB3188">
              <w:rPr>
                <w:rFonts w:ascii="Times New Roman" w:hAnsi="Times New Roman" w:cs="Times New Roman"/>
                <w:sz w:val="28"/>
                <w:szCs w:val="24"/>
              </w:rPr>
              <w:t>);</w:t>
            </w:r>
          </w:p>
          <w:p w14:paraId="458B9403"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Порядок хранения, учета, выдачи и возврата ключей от электроустановок (п.3.13 </w:t>
            </w:r>
            <w:proofErr w:type="spellStart"/>
            <w:r w:rsidRPr="00CB3188">
              <w:rPr>
                <w:rFonts w:ascii="Times New Roman" w:hAnsi="Times New Roman" w:cs="Times New Roman"/>
                <w:sz w:val="28"/>
                <w:szCs w:val="24"/>
              </w:rPr>
              <w:t>гл.III</w:t>
            </w:r>
            <w:proofErr w:type="spellEnd"/>
            <w:r w:rsidRPr="00CB3188">
              <w:rPr>
                <w:rFonts w:ascii="Times New Roman" w:hAnsi="Times New Roman" w:cs="Times New Roman"/>
                <w:sz w:val="28"/>
                <w:szCs w:val="24"/>
              </w:rPr>
              <w:t>).</w:t>
            </w:r>
          </w:p>
          <w:p w14:paraId="16BA0146"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Провести внеплановый производственный инструктаж оперативному, оперативно-ремонтному и ремонтному персоналу (гл. VIII п. 87 Правил работы с персоналом в организациях электроэнергетики РФ) по выявленным нарушениям требований отраслевых актов.</w:t>
            </w:r>
          </w:p>
          <w:p w14:paraId="78CF8729" w14:textId="77777777" w:rsidR="00CB3188" w:rsidRPr="00CB3188" w:rsidRDefault="00CB3188" w:rsidP="00CB3188">
            <w:pPr>
              <w:tabs>
                <w:tab w:val="center" w:pos="1418"/>
                <w:tab w:val="right" w:pos="10206"/>
              </w:tabs>
              <w:autoSpaceDE w:val="0"/>
              <w:autoSpaceDN w:val="0"/>
              <w:ind w:firstLine="523"/>
              <w:jc w:val="both"/>
              <w:rPr>
                <w:rFonts w:ascii="Times New Roman" w:hAnsi="Times New Roman" w:cs="Times New Roman"/>
                <w:sz w:val="28"/>
                <w:szCs w:val="24"/>
              </w:rPr>
            </w:pPr>
            <w:r w:rsidRPr="00CB3188">
              <w:rPr>
                <w:rFonts w:ascii="Times New Roman" w:hAnsi="Times New Roman" w:cs="Times New Roman"/>
                <w:sz w:val="28"/>
                <w:szCs w:val="24"/>
              </w:rPr>
              <w:t xml:space="preserve">Внести корректировки в Принципиальную схему с параметрами оборудования ПС 96 в части характеристик кабельной линии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от ТСН-1 до ЗРУ ПС-96.</w:t>
            </w:r>
          </w:p>
          <w:p w14:paraId="4C811A98" w14:textId="77777777" w:rsidR="00CB3188" w:rsidRPr="00CB3188" w:rsidRDefault="00CB3188" w:rsidP="00CB3188">
            <w:pPr>
              <w:jc w:val="both"/>
              <w:rPr>
                <w:rFonts w:ascii="Times New Roman" w:hAnsi="Times New Roman" w:cs="Times New Roman"/>
                <w:b/>
                <w:sz w:val="28"/>
                <w:szCs w:val="24"/>
              </w:rPr>
            </w:pPr>
          </w:p>
          <w:p w14:paraId="0FE605E0" w14:textId="77777777" w:rsidR="00CB3188" w:rsidRPr="00CB3188" w:rsidRDefault="00CB3188" w:rsidP="00CB3188">
            <w:pPr>
              <w:tabs>
                <w:tab w:val="left" w:pos="1008"/>
              </w:tabs>
              <w:jc w:val="both"/>
              <w:rPr>
                <w:rFonts w:ascii="Times New Roman" w:eastAsia="Times New Roman" w:hAnsi="Times New Roman" w:cs="Times New Roman"/>
                <w:sz w:val="28"/>
                <w:szCs w:val="24"/>
                <w:lang w:eastAsia="ru-RU"/>
              </w:rPr>
            </w:pPr>
          </w:p>
        </w:tc>
      </w:tr>
      <w:tr w:rsidR="00CB3188" w:rsidRPr="00CB3188" w14:paraId="654DF9AD" w14:textId="77777777" w:rsidTr="00F165C9">
        <w:trPr>
          <w:jc w:val="center"/>
        </w:trPr>
        <w:tc>
          <w:tcPr>
            <w:tcW w:w="2235" w:type="dxa"/>
          </w:tcPr>
          <w:p w14:paraId="6053C9E5" w14:textId="77777777" w:rsidR="00CB3188" w:rsidRPr="00CB3188" w:rsidRDefault="00CB3188" w:rsidP="00CB3188">
            <w:pPr>
              <w:pStyle w:val="aa"/>
              <w:ind w:left="0"/>
              <w:rPr>
                <w:rFonts w:ascii="Times New Roman" w:hAnsi="Times New Roman" w:cs="Times New Roman"/>
                <w:b/>
                <w:sz w:val="28"/>
                <w:szCs w:val="24"/>
              </w:rPr>
            </w:pPr>
            <w:r w:rsidRPr="00CB3188">
              <w:rPr>
                <w:rFonts w:ascii="Times New Roman" w:hAnsi="Times New Roman" w:cs="Times New Roman"/>
                <w:b/>
                <w:sz w:val="28"/>
                <w:szCs w:val="24"/>
              </w:rPr>
              <w:t>Наименование организации</w:t>
            </w:r>
          </w:p>
        </w:tc>
        <w:tc>
          <w:tcPr>
            <w:tcW w:w="4139" w:type="dxa"/>
            <w:vAlign w:val="center"/>
          </w:tcPr>
          <w:p w14:paraId="09752F36" w14:textId="77777777" w:rsidR="00CB3188" w:rsidRPr="00CB3188" w:rsidRDefault="00CB3188" w:rsidP="00CB3188">
            <w:pPr>
              <w:pStyle w:val="aa"/>
              <w:ind w:left="0"/>
              <w:jc w:val="center"/>
              <w:rPr>
                <w:rFonts w:ascii="Times New Roman" w:hAnsi="Times New Roman" w:cs="Times New Roman"/>
                <w:sz w:val="28"/>
                <w:szCs w:val="24"/>
              </w:rPr>
            </w:pPr>
            <w:r w:rsidRPr="00CB3188">
              <w:rPr>
                <w:rFonts w:ascii="Times New Roman" w:hAnsi="Times New Roman" w:cs="Times New Roman"/>
                <w:sz w:val="28"/>
                <w:szCs w:val="24"/>
              </w:rPr>
              <w:t>ПАО «Россети Северо-Запад»,</w:t>
            </w:r>
          </w:p>
          <w:p w14:paraId="6FA0D600" w14:textId="77777777" w:rsidR="00CB3188" w:rsidRPr="00CB3188" w:rsidRDefault="00CB3188" w:rsidP="00CB3188">
            <w:pPr>
              <w:pStyle w:val="aa"/>
              <w:ind w:left="0"/>
              <w:jc w:val="center"/>
              <w:rPr>
                <w:rFonts w:ascii="Times New Roman" w:hAnsi="Times New Roman" w:cs="Times New Roman"/>
                <w:sz w:val="28"/>
                <w:szCs w:val="24"/>
              </w:rPr>
            </w:pPr>
            <w:r w:rsidRPr="00CB3188">
              <w:rPr>
                <w:rFonts w:ascii="Times New Roman" w:hAnsi="Times New Roman" w:cs="Times New Roman"/>
                <w:sz w:val="28"/>
                <w:szCs w:val="24"/>
              </w:rPr>
              <w:t>Мурманский филиал</w:t>
            </w:r>
          </w:p>
        </w:tc>
        <w:tc>
          <w:tcPr>
            <w:tcW w:w="4515" w:type="dxa"/>
            <w:vMerge/>
          </w:tcPr>
          <w:p w14:paraId="083E9E5D" w14:textId="77777777" w:rsidR="00CB3188" w:rsidRPr="00CB3188" w:rsidRDefault="00CB3188" w:rsidP="00CB3188">
            <w:pPr>
              <w:tabs>
                <w:tab w:val="left" w:pos="1008"/>
              </w:tabs>
              <w:jc w:val="both"/>
              <w:rPr>
                <w:rFonts w:ascii="Times New Roman" w:hAnsi="Times New Roman" w:cs="Times New Roman"/>
                <w:sz w:val="28"/>
                <w:szCs w:val="24"/>
              </w:rPr>
            </w:pPr>
          </w:p>
        </w:tc>
      </w:tr>
      <w:tr w:rsidR="00CB3188" w:rsidRPr="00CB3188" w14:paraId="5F21C962" w14:textId="77777777" w:rsidTr="00F165C9">
        <w:trPr>
          <w:jc w:val="center"/>
        </w:trPr>
        <w:tc>
          <w:tcPr>
            <w:tcW w:w="2235" w:type="dxa"/>
          </w:tcPr>
          <w:p w14:paraId="7B703BE8" w14:textId="77777777" w:rsidR="00CB3188" w:rsidRPr="00CB3188" w:rsidRDefault="00CB3188" w:rsidP="00CB3188">
            <w:pPr>
              <w:pStyle w:val="aa"/>
              <w:ind w:left="0"/>
              <w:rPr>
                <w:rFonts w:ascii="Times New Roman" w:hAnsi="Times New Roman" w:cs="Times New Roman"/>
                <w:b/>
                <w:sz w:val="28"/>
                <w:szCs w:val="24"/>
              </w:rPr>
            </w:pPr>
            <w:r w:rsidRPr="00CB3188">
              <w:rPr>
                <w:rFonts w:ascii="Times New Roman" w:hAnsi="Times New Roman" w:cs="Times New Roman"/>
                <w:b/>
                <w:sz w:val="28"/>
                <w:szCs w:val="24"/>
              </w:rPr>
              <w:t>Место несчастного случая</w:t>
            </w:r>
          </w:p>
        </w:tc>
        <w:tc>
          <w:tcPr>
            <w:tcW w:w="4139" w:type="dxa"/>
            <w:vAlign w:val="center"/>
          </w:tcPr>
          <w:p w14:paraId="1BB74039" w14:textId="77777777" w:rsidR="00CB3188" w:rsidRPr="00CB3188" w:rsidRDefault="00CB3188" w:rsidP="00CB3188">
            <w:pPr>
              <w:pStyle w:val="aa"/>
              <w:ind w:left="0"/>
              <w:jc w:val="center"/>
              <w:rPr>
                <w:rFonts w:ascii="Times New Roman" w:hAnsi="Times New Roman" w:cs="Times New Roman"/>
                <w:sz w:val="28"/>
                <w:szCs w:val="24"/>
              </w:rPr>
            </w:pPr>
            <w:r w:rsidRPr="00CB3188">
              <w:rPr>
                <w:rFonts w:ascii="Times New Roman" w:hAnsi="Times New Roman" w:cs="Times New Roman"/>
                <w:sz w:val="28"/>
                <w:szCs w:val="24"/>
              </w:rPr>
              <w:t xml:space="preserve"> Мурманская область,</w:t>
            </w:r>
          </w:p>
          <w:p w14:paraId="602797CE" w14:textId="77777777" w:rsidR="00CB3188" w:rsidRPr="00CB3188" w:rsidRDefault="00CB3188" w:rsidP="00CB3188">
            <w:pPr>
              <w:pStyle w:val="aa"/>
              <w:ind w:left="0"/>
              <w:jc w:val="center"/>
              <w:rPr>
                <w:rFonts w:ascii="Times New Roman" w:hAnsi="Times New Roman" w:cs="Times New Roman"/>
                <w:sz w:val="28"/>
                <w:szCs w:val="24"/>
              </w:rPr>
            </w:pPr>
            <w:r w:rsidRPr="00CB3188">
              <w:rPr>
                <w:rFonts w:ascii="Times New Roman" w:hAnsi="Times New Roman" w:cs="Times New Roman"/>
                <w:sz w:val="28"/>
                <w:szCs w:val="24"/>
              </w:rPr>
              <w:t xml:space="preserve">подстанция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w:t>
            </w:r>
          </w:p>
        </w:tc>
        <w:tc>
          <w:tcPr>
            <w:tcW w:w="4515" w:type="dxa"/>
            <w:vMerge/>
          </w:tcPr>
          <w:p w14:paraId="69F7B684" w14:textId="77777777" w:rsidR="00CB3188" w:rsidRPr="00CB3188" w:rsidRDefault="00CB3188" w:rsidP="00CB3188">
            <w:pPr>
              <w:tabs>
                <w:tab w:val="left" w:pos="1008"/>
              </w:tabs>
              <w:jc w:val="both"/>
              <w:rPr>
                <w:rFonts w:ascii="Times New Roman" w:hAnsi="Times New Roman" w:cs="Times New Roman"/>
                <w:sz w:val="28"/>
                <w:szCs w:val="24"/>
              </w:rPr>
            </w:pPr>
          </w:p>
        </w:tc>
      </w:tr>
      <w:tr w:rsidR="00CB3188" w:rsidRPr="00CB3188" w14:paraId="16583FAA" w14:textId="77777777" w:rsidTr="00F165C9">
        <w:trPr>
          <w:jc w:val="center"/>
        </w:trPr>
        <w:tc>
          <w:tcPr>
            <w:tcW w:w="2235" w:type="dxa"/>
          </w:tcPr>
          <w:p w14:paraId="2E378FDE" w14:textId="77777777" w:rsidR="00CB3188" w:rsidRPr="00CB3188" w:rsidRDefault="00CB3188" w:rsidP="00CB3188">
            <w:pPr>
              <w:pStyle w:val="aa"/>
              <w:ind w:left="0"/>
              <w:rPr>
                <w:rFonts w:ascii="Times New Roman" w:hAnsi="Times New Roman" w:cs="Times New Roman"/>
                <w:b/>
                <w:sz w:val="28"/>
                <w:szCs w:val="24"/>
              </w:rPr>
            </w:pPr>
            <w:r w:rsidRPr="00CB3188">
              <w:rPr>
                <w:rFonts w:ascii="Times New Roman" w:hAnsi="Times New Roman" w:cs="Times New Roman"/>
                <w:b/>
                <w:sz w:val="28"/>
                <w:szCs w:val="24"/>
              </w:rPr>
              <w:t>Вид происшествия</w:t>
            </w:r>
          </w:p>
        </w:tc>
        <w:tc>
          <w:tcPr>
            <w:tcW w:w="4139" w:type="dxa"/>
            <w:vAlign w:val="center"/>
          </w:tcPr>
          <w:p w14:paraId="2496F444" w14:textId="77777777" w:rsidR="00CB3188" w:rsidRPr="00CB3188" w:rsidRDefault="00CB3188" w:rsidP="00CB3188">
            <w:pPr>
              <w:jc w:val="center"/>
              <w:rPr>
                <w:rFonts w:ascii="Times New Roman" w:hAnsi="Times New Roman" w:cs="Times New Roman"/>
                <w:bCs/>
                <w:iCs/>
                <w:spacing w:val="-8"/>
                <w:sz w:val="28"/>
                <w:szCs w:val="24"/>
                <w:lang w:eastAsia="ru-RU"/>
              </w:rPr>
            </w:pPr>
            <w:r w:rsidRPr="00CB3188">
              <w:rPr>
                <w:rFonts w:ascii="Times New Roman" w:hAnsi="Times New Roman" w:cs="Times New Roman"/>
                <w:sz w:val="28"/>
                <w:szCs w:val="24"/>
              </w:rPr>
              <w:t>Поражение электрическим током</w:t>
            </w:r>
          </w:p>
        </w:tc>
        <w:tc>
          <w:tcPr>
            <w:tcW w:w="4515" w:type="dxa"/>
            <w:vMerge/>
          </w:tcPr>
          <w:p w14:paraId="4E25AC85" w14:textId="77777777" w:rsidR="00CB3188" w:rsidRPr="00CB3188" w:rsidRDefault="00CB3188" w:rsidP="00CB3188">
            <w:pPr>
              <w:tabs>
                <w:tab w:val="left" w:pos="1008"/>
              </w:tabs>
              <w:jc w:val="both"/>
              <w:rPr>
                <w:rFonts w:ascii="Times New Roman" w:hAnsi="Times New Roman" w:cs="Times New Roman"/>
                <w:sz w:val="28"/>
                <w:szCs w:val="24"/>
              </w:rPr>
            </w:pPr>
          </w:p>
        </w:tc>
      </w:tr>
      <w:tr w:rsidR="00CB3188" w:rsidRPr="00CB3188" w14:paraId="66BDE050" w14:textId="77777777" w:rsidTr="00F165C9">
        <w:trPr>
          <w:trHeight w:val="3683"/>
          <w:jc w:val="center"/>
        </w:trPr>
        <w:tc>
          <w:tcPr>
            <w:tcW w:w="6374" w:type="dxa"/>
            <w:gridSpan w:val="2"/>
          </w:tcPr>
          <w:p w14:paraId="528F0BF6" w14:textId="77777777" w:rsidR="00CB3188" w:rsidRPr="00CB3188" w:rsidRDefault="00CB3188" w:rsidP="00CB3188">
            <w:pPr>
              <w:pStyle w:val="aa"/>
              <w:numPr>
                <w:ilvl w:val="0"/>
                <w:numId w:val="16"/>
              </w:numPr>
              <w:jc w:val="center"/>
              <w:rPr>
                <w:rFonts w:ascii="Times New Roman" w:eastAsia="Times New Roman" w:hAnsi="Times New Roman" w:cs="Times New Roman"/>
                <w:b/>
                <w:sz w:val="28"/>
                <w:szCs w:val="24"/>
                <w:lang w:eastAsia="ru-RU"/>
              </w:rPr>
            </w:pPr>
            <w:r w:rsidRPr="00CB3188">
              <w:rPr>
                <w:rFonts w:ascii="Times New Roman" w:eastAsia="Times New Roman" w:hAnsi="Times New Roman" w:cs="Times New Roman"/>
                <w:b/>
                <w:sz w:val="28"/>
                <w:szCs w:val="24"/>
                <w:lang w:eastAsia="ru-RU"/>
              </w:rPr>
              <w:t xml:space="preserve"> Краткое описание несчастного случая</w:t>
            </w:r>
          </w:p>
          <w:p w14:paraId="54CAC6D7"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b/>
                <w:bCs/>
                <w:sz w:val="28"/>
                <w:szCs w:val="24"/>
              </w:rPr>
              <w:t>11.09.2023</w:t>
            </w:r>
            <w:r w:rsidRPr="00CB3188">
              <w:rPr>
                <w:rFonts w:ascii="Times New Roman" w:hAnsi="Times New Roman" w:cs="Times New Roman"/>
                <w:sz w:val="28"/>
                <w:szCs w:val="24"/>
              </w:rPr>
              <w:t xml:space="preserve"> в 11:01 на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 по наряду – допуску №128П, выданным  инженером 1 категории Оленегорской группы подстанций Шумиловым В.Н. допущена бригада в составе:</w:t>
            </w:r>
          </w:p>
          <w:p w14:paraId="023B0438" w14:textId="77777777" w:rsidR="00CB3188" w:rsidRPr="00CB3188" w:rsidRDefault="00CB3188" w:rsidP="00CB3188">
            <w:pPr>
              <w:pStyle w:val="aa"/>
              <w:numPr>
                <w:ilvl w:val="0"/>
                <w:numId w:val="17"/>
              </w:numPr>
              <w:tabs>
                <w:tab w:val="left" w:pos="944"/>
              </w:tabs>
              <w:autoSpaceDE w:val="0"/>
              <w:autoSpaceDN w:val="0"/>
              <w:ind w:left="0" w:firstLine="709"/>
              <w:contextualSpacing w:val="0"/>
              <w:jc w:val="both"/>
              <w:rPr>
                <w:rFonts w:ascii="Times New Roman" w:hAnsi="Times New Roman" w:cs="Times New Roman"/>
                <w:sz w:val="28"/>
                <w:szCs w:val="24"/>
              </w:rPr>
            </w:pPr>
            <w:r w:rsidRPr="00CB3188">
              <w:rPr>
                <w:rFonts w:ascii="Times New Roman" w:hAnsi="Times New Roman" w:cs="Times New Roman"/>
                <w:sz w:val="28"/>
                <w:szCs w:val="24"/>
              </w:rPr>
              <w:t>ответственного руководителя работ Шумилова В.Н. (гр. V);</w:t>
            </w:r>
          </w:p>
          <w:p w14:paraId="2D1D9137" w14:textId="77777777" w:rsidR="00CB3188" w:rsidRPr="00CB3188" w:rsidRDefault="00CB3188" w:rsidP="00CB3188">
            <w:pPr>
              <w:pStyle w:val="aa"/>
              <w:numPr>
                <w:ilvl w:val="0"/>
                <w:numId w:val="17"/>
              </w:numPr>
              <w:tabs>
                <w:tab w:val="left" w:pos="944"/>
              </w:tabs>
              <w:autoSpaceDE w:val="0"/>
              <w:autoSpaceDN w:val="0"/>
              <w:ind w:left="0" w:firstLine="709"/>
              <w:contextualSpacing w:val="0"/>
              <w:jc w:val="both"/>
              <w:rPr>
                <w:rFonts w:ascii="Times New Roman" w:hAnsi="Times New Roman" w:cs="Times New Roman"/>
                <w:sz w:val="28"/>
                <w:szCs w:val="24"/>
              </w:rPr>
            </w:pPr>
            <w:r w:rsidRPr="00CB3188">
              <w:rPr>
                <w:rFonts w:ascii="Times New Roman" w:hAnsi="Times New Roman" w:cs="Times New Roman"/>
                <w:sz w:val="28"/>
                <w:szCs w:val="24"/>
              </w:rPr>
              <w:t xml:space="preserve">производителя работ Сумарокова А.А. (гр. IV.); </w:t>
            </w:r>
          </w:p>
          <w:p w14:paraId="6258BFA6" w14:textId="77777777" w:rsidR="00CB3188" w:rsidRPr="00CB3188" w:rsidRDefault="00CB3188" w:rsidP="00CB3188">
            <w:pPr>
              <w:pStyle w:val="aa"/>
              <w:numPr>
                <w:ilvl w:val="0"/>
                <w:numId w:val="17"/>
              </w:numPr>
              <w:tabs>
                <w:tab w:val="left" w:pos="944"/>
              </w:tabs>
              <w:autoSpaceDE w:val="0"/>
              <w:autoSpaceDN w:val="0"/>
              <w:ind w:left="0" w:firstLine="709"/>
              <w:contextualSpacing w:val="0"/>
              <w:jc w:val="both"/>
              <w:rPr>
                <w:rFonts w:ascii="Times New Roman" w:hAnsi="Times New Roman" w:cs="Times New Roman"/>
                <w:sz w:val="28"/>
                <w:szCs w:val="24"/>
              </w:rPr>
            </w:pPr>
            <w:r w:rsidRPr="00CB3188">
              <w:rPr>
                <w:rFonts w:ascii="Times New Roman" w:hAnsi="Times New Roman" w:cs="Times New Roman"/>
                <w:sz w:val="28"/>
                <w:szCs w:val="24"/>
              </w:rPr>
              <w:t xml:space="preserve">члена бригады </w:t>
            </w:r>
            <w:proofErr w:type="spellStart"/>
            <w:r w:rsidRPr="00CB3188">
              <w:rPr>
                <w:rFonts w:ascii="Times New Roman" w:hAnsi="Times New Roman" w:cs="Times New Roman"/>
                <w:sz w:val="28"/>
                <w:szCs w:val="24"/>
              </w:rPr>
              <w:t>Внучкова</w:t>
            </w:r>
            <w:proofErr w:type="spellEnd"/>
            <w:r w:rsidRPr="00CB3188">
              <w:rPr>
                <w:rFonts w:ascii="Times New Roman" w:hAnsi="Times New Roman" w:cs="Times New Roman"/>
                <w:sz w:val="28"/>
                <w:szCs w:val="24"/>
              </w:rPr>
              <w:t xml:space="preserve"> Д.В. (гр. III),</w:t>
            </w:r>
          </w:p>
          <w:p w14:paraId="01BD3DE4"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Для выполнения работ по </w:t>
            </w:r>
            <w:proofErr w:type="spellStart"/>
            <w:r w:rsidRPr="00CB3188">
              <w:rPr>
                <w:rFonts w:ascii="Times New Roman" w:hAnsi="Times New Roman" w:cs="Times New Roman"/>
                <w:sz w:val="28"/>
                <w:szCs w:val="24"/>
              </w:rPr>
              <w:t>расшиновке</w:t>
            </w:r>
            <w:proofErr w:type="spellEnd"/>
            <w:r w:rsidRPr="00CB3188">
              <w:rPr>
                <w:rFonts w:ascii="Times New Roman" w:hAnsi="Times New Roman" w:cs="Times New Roman"/>
                <w:sz w:val="28"/>
                <w:szCs w:val="24"/>
              </w:rPr>
              <w:t>, ошиновке и текущему ремонту ТСН-1с 11.09.2023 по 15.09.2023.</w:t>
            </w:r>
          </w:p>
          <w:p w14:paraId="53FC0D99"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Подготовка рабочего места и первичный допуск к выполнению работ были проведены электромонтером ОВБ Волковым Н.И. (гр. IV.). Видеозапись первичного допуска имеется.</w:t>
            </w:r>
          </w:p>
          <w:p w14:paraId="07A28227"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11.09.2023 после проведения первичного допуска к работе, электромонтёр ОВБ Волков Н.И. выдал ключ от ПС 96 (ОРУ-110кВ) производителю работ Сумарокову А.А., что подтверждается записью в Журнале учёта, выдачи и возврата ключей от электроустановок.</w:t>
            </w:r>
          </w:p>
          <w:p w14:paraId="0067B4F0"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В период с 11:01 до 16:10 11.09.2023 бригадой был выполнен следующий объем работ: доливка масла, замена силикагеля, замена уплотнительных прокладок, </w:t>
            </w:r>
            <w:proofErr w:type="spellStart"/>
            <w:r w:rsidRPr="00CB3188">
              <w:rPr>
                <w:rFonts w:ascii="Times New Roman" w:hAnsi="Times New Roman" w:cs="Times New Roman"/>
                <w:sz w:val="28"/>
                <w:szCs w:val="24"/>
              </w:rPr>
              <w:t>расшиновка</w:t>
            </w:r>
            <w:proofErr w:type="spellEnd"/>
            <w:r w:rsidRPr="00CB3188">
              <w:rPr>
                <w:rFonts w:ascii="Times New Roman" w:hAnsi="Times New Roman" w:cs="Times New Roman"/>
                <w:sz w:val="28"/>
                <w:szCs w:val="24"/>
              </w:rPr>
              <w:t xml:space="preserve"> ТСН-1 (подготовка ТСН-1к проведению испытания кабеля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ТСН-1).</w:t>
            </w:r>
          </w:p>
          <w:p w14:paraId="25951974"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В 16:10 11.09.2023 г. работы по наряду-допуску были закончены, бригада покинула рабочее место на ПС 96.</w:t>
            </w:r>
          </w:p>
          <w:p w14:paraId="63FE4ECE"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b/>
                <w:bCs/>
                <w:sz w:val="28"/>
                <w:szCs w:val="24"/>
              </w:rPr>
              <w:t>12.09.2023</w:t>
            </w:r>
            <w:r w:rsidRPr="00CB3188">
              <w:rPr>
                <w:rFonts w:ascii="Times New Roman" w:hAnsi="Times New Roman" w:cs="Times New Roman"/>
                <w:sz w:val="28"/>
                <w:szCs w:val="24"/>
              </w:rPr>
              <w:t xml:space="preserve"> в 10:20 на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w:t>
            </w:r>
            <w:r w:rsidRPr="00CB3188">
              <w:rPr>
                <w:rFonts w:ascii="Times New Roman" w:hAnsi="Times New Roman" w:cs="Times New Roman"/>
                <w:sz w:val="28"/>
                <w:szCs w:val="24"/>
              </w:rPr>
              <w:lastRenderedPageBreak/>
              <w:t>(ПС 96) по наряду-допуску № 129И на проведение испытания кабеля 10кВ ТСН-1 повышенным напряжением, выданному инженером 1 категории Оленегорской группы подстанций Шумиловым В.Н. допущена бригада службы изоляции и защиты от перенапряжения в составе:</w:t>
            </w:r>
          </w:p>
          <w:p w14:paraId="2E2230FE" w14:textId="77777777" w:rsidR="00CB3188" w:rsidRPr="00CB3188" w:rsidRDefault="00CB3188" w:rsidP="00CB3188">
            <w:pPr>
              <w:pStyle w:val="aa"/>
              <w:numPr>
                <w:ilvl w:val="0"/>
                <w:numId w:val="18"/>
              </w:numPr>
              <w:autoSpaceDE w:val="0"/>
              <w:autoSpaceDN w:val="0"/>
              <w:ind w:left="0" w:firstLine="709"/>
              <w:contextualSpacing w:val="0"/>
              <w:jc w:val="both"/>
              <w:rPr>
                <w:rFonts w:ascii="Times New Roman" w:hAnsi="Times New Roman" w:cs="Times New Roman"/>
                <w:sz w:val="28"/>
                <w:szCs w:val="24"/>
              </w:rPr>
            </w:pPr>
            <w:r w:rsidRPr="00CB3188">
              <w:rPr>
                <w:rFonts w:ascii="Times New Roman" w:hAnsi="Times New Roman" w:cs="Times New Roman"/>
                <w:sz w:val="28"/>
                <w:szCs w:val="24"/>
              </w:rPr>
              <w:t xml:space="preserve">ответственного руководителя работ, совмещающего свои обязанности с обязанностями производителя работ Баранова А.Ю. (гр. V); </w:t>
            </w:r>
          </w:p>
          <w:p w14:paraId="70BE5949" w14:textId="77777777" w:rsidR="00CB3188" w:rsidRPr="00CB3188" w:rsidRDefault="00CB3188" w:rsidP="00CB3188">
            <w:pPr>
              <w:pStyle w:val="aa"/>
              <w:numPr>
                <w:ilvl w:val="0"/>
                <w:numId w:val="18"/>
              </w:numPr>
              <w:autoSpaceDE w:val="0"/>
              <w:autoSpaceDN w:val="0"/>
              <w:ind w:left="0" w:firstLine="709"/>
              <w:contextualSpacing w:val="0"/>
              <w:jc w:val="both"/>
              <w:rPr>
                <w:rFonts w:ascii="Times New Roman" w:hAnsi="Times New Roman" w:cs="Times New Roman"/>
                <w:sz w:val="28"/>
                <w:szCs w:val="24"/>
              </w:rPr>
            </w:pPr>
            <w:r w:rsidRPr="00CB3188">
              <w:rPr>
                <w:rFonts w:ascii="Times New Roman" w:hAnsi="Times New Roman" w:cs="Times New Roman"/>
                <w:sz w:val="28"/>
                <w:szCs w:val="24"/>
              </w:rPr>
              <w:t xml:space="preserve">члена бригады Герасимова В.Л. (гр. IV.) </w:t>
            </w:r>
          </w:p>
          <w:p w14:paraId="51743DA1"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Допуск произвел электромонтер оперативно выездной бригады 6 разряда </w:t>
            </w:r>
            <w:proofErr w:type="spellStart"/>
            <w:r w:rsidRPr="00CB3188">
              <w:rPr>
                <w:rFonts w:ascii="Times New Roman" w:hAnsi="Times New Roman" w:cs="Times New Roman"/>
                <w:sz w:val="28"/>
                <w:szCs w:val="24"/>
              </w:rPr>
              <w:t>Голицин</w:t>
            </w:r>
            <w:proofErr w:type="spellEnd"/>
            <w:r w:rsidRPr="00CB3188">
              <w:rPr>
                <w:rFonts w:ascii="Times New Roman" w:hAnsi="Times New Roman" w:cs="Times New Roman"/>
                <w:sz w:val="28"/>
                <w:szCs w:val="24"/>
              </w:rPr>
              <w:t xml:space="preserve"> А.В.</w:t>
            </w:r>
          </w:p>
          <w:p w14:paraId="736D29EB"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По результатам испытания кабеля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ТСН-1 было установлено повреждение концевой кабельной муфты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со стороны ТСН-1 в ОРУ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об этом Баранов А.Ю. сказал находившемуся на щите управления (далее - ЩУ) ПС 96 Сумарокову А.А. в ходе личной беседы.  </w:t>
            </w:r>
          </w:p>
          <w:p w14:paraId="3DEE13CF"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Со слов начальника Оленегорской группы подстанций Трофимова Е.А. о результатах проведенных испытаний ему сообщил 13.09.2023 в 08:00 Баранов А.Ю. на утренней планёрке с предоставлением протокола испытания кабеля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ТСН-1.</w:t>
            </w:r>
          </w:p>
          <w:p w14:paraId="717AB45A"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12.09.2023 в 11:05 бригада Баранова А.Ю. закончила работы и покинула ПС 96.</w:t>
            </w:r>
          </w:p>
          <w:p w14:paraId="0B65DDD4"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В период с 10:20 до 11:05 бригада Сумарокова А.А. находилась в помещении ЩУ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 и ждала окончание проведения испытаний.</w:t>
            </w:r>
          </w:p>
          <w:p w14:paraId="5DFBCEAD"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12.09.2023 в 11:30 Сумароковым А.А. был проведен повторный допуск бригады по наряду – допуску №128 П.  </w:t>
            </w:r>
          </w:p>
          <w:p w14:paraId="2034B9B0"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Со слов </w:t>
            </w:r>
            <w:proofErr w:type="spellStart"/>
            <w:r w:rsidRPr="00CB3188">
              <w:rPr>
                <w:rFonts w:ascii="Times New Roman" w:hAnsi="Times New Roman" w:cs="Times New Roman"/>
                <w:sz w:val="28"/>
                <w:szCs w:val="24"/>
              </w:rPr>
              <w:t>Внучкова</w:t>
            </w:r>
            <w:proofErr w:type="spellEnd"/>
            <w:r w:rsidRPr="00CB3188">
              <w:rPr>
                <w:rFonts w:ascii="Times New Roman" w:hAnsi="Times New Roman" w:cs="Times New Roman"/>
                <w:sz w:val="28"/>
                <w:szCs w:val="24"/>
              </w:rPr>
              <w:t xml:space="preserve"> Д.В. в период с 11:30 до 17:00 они с Сумароковым А.А. сняли переносное заземление ПЗ№9 с выводов кабеля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ТСН-1, выполнили работы по замене концевой кабельной муфты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ТСН-1 и покинули ПС 96.</w:t>
            </w:r>
          </w:p>
          <w:p w14:paraId="21C44B90"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По окончанию работ, производитель работ Сумароков А.А. ключи бригаде ОВБ не сдал.</w:t>
            </w:r>
          </w:p>
          <w:p w14:paraId="029396C1"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b/>
                <w:bCs/>
                <w:sz w:val="28"/>
                <w:szCs w:val="24"/>
              </w:rPr>
              <w:t>13.09.2023</w:t>
            </w:r>
            <w:r w:rsidRPr="00CB3188">
              <w:rPr>
                <w:rFonts w:ascii="Times New Roman" w:hAnsi="Times New Roman" w:cs="Times New Roman"/>
                <w:sz w:val="28"/>
                <w:szCs w:val="24"/>
              </w:rPr>
              <w:t xml:space="preserve"> в 08:50 бригада в составе: производителя работ Сумарокова А.А., члена бригады </w:t>
            </w:r>
            <w:proofErr w:type="spellStart"/>
            <w:r w:rsidRPr="00CB3188">
              <w:rPr>
                <w:rFonts w:ascii="Times New Roman" w:hAnsi="Times New Roman" w:cs="Times New Roman"/>
                <w:sz w:val="28"/>
                <w:szCs w:val="24"/>
              </w:rPr>
              <w:t>Внучкова</w:t>
            </w:r>
            <w:proofErr w:type="spellEnd"/>
            <w:r w:rsidRPr="00CB3188">
              <w:rPr>
                <w:rFonts w:ascii="Times New Roman" w:hAnsi="Times New Roman" w:cs="Times New Roman"/>
                <w:sz w:val="28"/>
                <w:szCs w:val="24"/>
              </w:rPr>
              <w:t xml:space="preserve"> Д.В. прибыла на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lastRenderedPageBreak/>
              <w:t>Мехзавод</w:t>
            </w:r>
            <w:proofErr w:type="spellEnd"/>
            <w:r w:rsidRPr="00CB3188">
              <w:rPr>
                <w:rFonts w:ascii="Times New Roman" w:hAnsi="Times New Roman" w:cs="Times New Roman"/>
                <w:sz w:val="28"/>
                <w:szCs w:val="24"/>
              </w:rPr>
              <w:t xml:space="preserve"> (ПС 96).</w:t>
            </w:r>
          </w:p>
          <w:p w14:paraId="730B0981"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В соответствии с записями в оперативном журнале:</w:t>
            </w:r>
          </w:p>
          <w:p w14:paraId="09789E31"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В 9:00 производитель работ Сумароков А.А. запросил у персонала ОВБ разрешение на проведение повторного допуска бригады по наряду №128П.</w:t>
            </w:r>
          </w:p>
          <w:p w14:paraId="73597FCF"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В 9:20 бригадой ОВБ получено уведомление от производителя работ Сумарокова А.А. о проведенном повторном допуске бригады.</w:t>
            </w:r>
          </w:p>
          <w:p w14:paraId="4B892960"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После проведенного допуска, со слов члена бригады </w:t>
            </w:r>
            <w:proofErr w:type="spellStart"/>
            <w:r w:rsidRPr="00CB3188">
              <w:rPr>
                <w:rFonts w:ascii="Times New Roman" w:hAnsi="Times New Roman" w:cs="Times New Roman"/>
                <w:sz w:val="28"/>
                <w:szCs w:val="24"/>
              </w:rPr>
              <w:t>Внучкова</w:t>
            </w:r>
            <w:proofErr w:type="spellEnd"/>
            <w:r w:rsidRPr="00CB3188">
              <w:rPr>
                <w:rFonts w:ascii="Times New Roman" w:hAnsi="Times New Roman" w:cs="Times New Roman"/>
                <w:sz w:val="28"/>
                <w:szCs w:val="24"/>
              </w:rPr>
              <w:t xml:space="preserve"> Д.В.:</w:t>
            </w:r>
          </w:p>
          <w:p w14:paraId="68052768"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Сумароков А.А. отправился в ЗРУ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для проверки </w:t>
            </w:r>
            <w:proofErr w:type="spellStart"/>
            <w:r w:rsidRPr="00CB3188">
              <w:rPr>
                <w:rFonts w:ascii="Times New Roman" w:hAnsi="Times New Roman" w:cs="Times New Roman"/>
                <w:sz w:val="28"/>
                <w:szCs w:val="24"/>
              </w:rPr>
              <w:t>фазирования</w:t>
            </w:r>
            <w:proofErr w:type="spellEnd"/>
            <w:r w:rsidRPr="00CB3188">
              <w:rPr>
                <w:rFonts w:ascii="Times New Roman" w:hAnsi="Times New Roman" w:cs="Times New Roman"/>
                <w:sz w:val="28"/>
                <w:szCs w:val="24"/>
              </w:rPr>
              <w:t xml:space="preserve"> кабеля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идущего к ТСН - 1.</w:t>
            </w:r>
          </w:p>
          <w:p w14:paraId="28C5B153"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Внучков Д.В., в этот момент находился в ОРУ-110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на ТСН-1, и выполнял команды производителя работ Сумарокова А.А. (заземлял концы кабеля 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ТСН-1).</w:t>
            </w:r>
          </w:p>
          <w:p w14:paraId="4330903F"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В результате </w:t>
            </w:r>
            <w:proofErr w:type="spellStart"/>
            <w:r w:rsidRPr="00CB3188">
              <w:rPr>
                <w:rFonts w:ascii="Times New Roman" w:hAnsi="Times New Roman" w:cs="Times New Roman"/>
                <w:sz w:val="28"/>
                <w:szCs w:val="24"/>
              </w:rPr>
              <w:t>фазировки</w:t>
            </w:r>
            <w:proofErr w:type="spellEnd"/>
            <w:r w:rsidRPr="00CB3188">
              <w:rPr>
                <w:rFonts w:ascii="Times New Roman" w:hAnsi="Times New Roman" w:cs="Times New Roman"/>
                <w:sz w:val="28"/>
                <w:szCs w:val="24"/>
              </w:rPr>
              <w:t xml:space="preserve"> было выявлено нарушение порядка чередования фаз «С» и «А» на ТСН-1. </w:t>
            </w:r>
          </w:p>
          <w:p w14:paraId="391AAB96"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После установления факта нарушения порядка чередования фаз, Сумароков А.А. и Внучков Д.В. собрали лишний инструмент на рабочем месте ТСН-1, ОРУ-110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после чего они  направились в помещение ЩУ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w:t>
            </w:r>
          </w:p>
          <w:p w14:paraId="4F356625"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Далее, производитель работ Сумароков А.А. дал указание члену бригады </w:t>
            </w:r>
            <w:proofErr w:type="spellStart"/>
            <w:r w:rsidRPr="00CB3188">
              <w:rPr>
                <w:rFonts w:ascii="Times New Roman" w:hAnsi="Times New Roman" w:cs="Times New Roman"/>
                <w:sz w:val="28"/>
                <w:szCs w:val="24"/>
              </w:rPr>
              <w:t>Внучкову</w:t>
            </w:r>
            <w:proofErr w:type="spellEnd"/>
            <w:r w:rsidRPr="00CB3188">
              <w:rPr>
                <w:rFonts w:ascii="Times New Roman" w:hAnsi="Times New Roman" w:cs="Times New Roman"/>
                <w:sz w:val="28"/>
                <w:szCs w:val="24"/>
              </w:rPr>
              <w:t xml:space="preserve"> Д.В. подготовить лишний инструмент для вывоза с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 и найти цветную изоленту, а сам направился в ЗРУ-10кВ.</w:t>
            </w:r>
          </w:p>
          <w:p w14:paraId="4E9C6C50"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Примерно через 10 минут, Внучков Д.В., находившийся на ЩУ, услышал звук, похожий на падение, побежал в ЗРУ-10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и увидел, что Сумароков А.А. находился по грудь внутри                    ячейки №37 П-10 ТСН-1, в лежачем положении, ниже токоведущих частей, находящихся под напряжением. Руки Сумарокова А.А. были опущены на пол, не касались токоведущих частей, находящихся под напряжением. Оценив риски поражения электрическим током, Внучков Д.В. вытащил Сумарокова А.А. из ячейки и произвёл </w:t>
            </w:r>
            <w:r w:rsidRPr="00CB3188">
              <w:rPr>
                <w:rFonts w:ascii="Times New Roman" w:hAnsi="Times New Roman" w:cs="Times New Roman"/>
                <w:sz w:val="28"/>
                <w:szCs w:val="24"/>
              </w:rPr>
              <w:lastRenderedPageBreak/>
              <w:t xml:space="preserve">осмотр пострадавшего. Оценив его состояние, проверил признаки сознания, удостоверился в их отсутствии и приступил к оказанию первой помощи: непрямому массажу сердца и искусственной вентиляции лёгких. </w:t>
            </w:r>
          </w:p>
          <w:p w14:paraId="61F40EDB"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В 12:51 Внучков Д.В. сообщил о случившемся по телефону мастеру Оленегорской группы ПС Козаченко А.С., который вызвал скорую помощь и сообщил о случившемся начальнику Оленегорской группы ПС Трофимову Е.С.</w:t>
            </w:r>
          </w:p>
          <w:p w14:paraId="6AEAC092"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Примерно в 13:05 на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 прибыла бригада ОВБ, начальник Оленегорской группы ПС Трофимов Е.А., мастер Козаченко А.С., инженер Шумилов В.Н.</w:t>
            </w:r>
          </w:p>
          <w:p w14:paraId="4AEA9926"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Трофимов Е.А. вместе с Козаченко А.С. приступили к оказанию первой помощи пострадавшему.</w:t>
            </w:r>
          </w:p>
          <w:p w14:paraId="2502273D"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Примерно в 13:10 на ПС 110 </w:t>
            </w:r>
            <w:proofErr w:type="spellStart"/>
            <w:r w:rsidRPr="00CB3188">
              <w:rPr>
                <w:rFonts w:ascii="Times New Roman" w:hAnsi="Times New Roman" w:cs="Times New Roman"/>
                <w:sz w:val="28"/>
                <w:szCs w:val="24"/>
              </w:rPr>
              <w:t>кВ</w:t>
            </w:r>
            <w:proofErr w:type="spellEnd"/>
            <w:r w:rsidRPr="00CB3188">
              <w:rPr>
                <w:rFonts w:ascii="Times New Roman" w:hAnsi="Times New Roman" w:cs="Times New Roman"/>
                <w:sz w:val="28"/>
                <w:szCs w:val="24"/>
              </w:rPr>
              <w:t xml:space="preserve"> </w:t>
            </w:r>
            <w:proofErr w:type="spellStart"/>
            <w:r w:rsidRPr="00CB3188">
              <w:rPr>
                <w:rFonts w:ascii="Times New Roman" w:hAnsi="Times New Roman" w:cs="Times New Roman"/>
                <w:sz w:val="28"/>
                <w:szCs w:val="24"/>
              </w:rPr>
              <w:t>Мехзавод</w:t>
            </w:r>
            <w:proofErr w:type="spellEnd"/>
            <w:r w:rsidRPr="00CB3188">
              <w:rPr>
                <w:rFonts w:ascii="Times New Roman" w:hAnsi="Times New Roman" w:cs="Times New Roman"/>
                <w:sz w:val="28"/>
                <w:szCs w:val="24"/>
              </w:rPr>
              <w:t xml:space="preserve"> (ПС 96) прибыла бригада скорой медицинской помощи. Сумароков А.А. был передан медицинским работникам.</w:t>
            </w:r>
          </w:p>
          <w:p w14:paraId="5EA8203B" w14:textId="77777777" w:rsidR="00CB3188" w:rsidRPr="00CB3188" w:rsidRDefault="00CB3188" w:rsidP="00CB3188">
            <w:pPr>
              <w:widowControl w:val="0"/>
              <w:autoSpaceDE w:val="0"/>
              <w:autoSpaceDN w:val="0"/>
              <w:adjustRightInd w:val="0"/>
              <w:jc w:val="both"/>
              <w:rPr>
                <w:rFonts w:ascii="Times New Roman" w:hAnsi="Times New Roman" w:cs="Times New Roman"/>
                <w:sz w:val="28"/>
                <w:szCs w:val="24"/>
              </w:rPr>
            </w:pPr>
            <w:r w:rsidRPr="00CB3188">
              <w:rPr>
                <w:rFonts w:ascii="Times New Roman" w:hAnsi="Times New Roman" w:cs="Times New Roman"/>
                <w:sz w:val="28"/>
                <w:szCs w:val="24"/>
              </w:rPr>
              <w:t>В 13:43 бригадой скорой помощи зафиксирована биологическая смерть Сумарокова А.А.</w:t>
            </w:r>
          </w:p>
          <w:p w14:paraId="72E965CD" w14:textId="77777777" w:rsidR="00CB3188" w:rsidRPr="00CB3188" w:rsidRDefault="00CB3188" w:rsidP="00CB3188">
            <w:pPr>
              <w:widowControl w:val="0"/>
              <w:autoSpaceDE w:val="0"/>
              <w:autoSpaceDN w:val="0"/>
              <w:adjustRightInd w:val="0"/>
              <w:jc w:val="both"/>
              <w:rPr>
                <w:rFonts w:ascii="Times New Roman" w:hAnsi="Times New Roman" w:cs="Times New Roman"/>
                <w:sz w:val="28"/>
                <w:szCs w:val="24"/>
              </w:rPr>
            </w:pPr>
          </w:p>
          <w:p w14:paraId="7EF358AA" w14:textId="77777777" w:rsidR="00CB3188" w:rsidRPr="00CB3188" w:rsidRDefault="00CB3188" w:rsidP="00CB3188">
            <w:pPr>
              <w:pStyle w:val="1"/>
              <w:ind w:left="357"/>
              <w:contextualSpacing w:val="0"/>
              <w:jc w:val="center"/>
              <w:rPr>
                <w:rFonts w:ascii="Times New Roman" w:hAnsi="Times New Roman"/>
                <w:sz w:val="28"/>
                <w:szCs w:val="24"/>
              </w:rPr>
            </w:pPr>
            <w:r w:rsidRPr="00CB3188">
              <w:rPr>
                <w:rFonts w:ascii="Times New Roman" w:hAnsi="Times New Roman"/>
                <w:b/>
                <w:sz w:val="28"/>
                <w:szCs w:val="24"/>
              </w:rPr>
              <w:t>2. Причины несчастного случая</w:t>
            </w:r>
          </w:p>
          <w:p w14:paraId="589D60E0" w14:textId="77777777" w:rsidR="00CB3188" w:rsidRPr="00CB3188" w:rsidRDefault="00CB3188" w:rsidP="00CB3188">
            <w:pPr>
              <w:pStyle w:val="1"/>
              <w:ind w:left="885"/>
              <w:jc w:val="center"/>
              <w:rPr>
                <w:rFonts w:ascii="Times New Roman" w:hAnsi="Times New Roman"/>
                <w:sz w:val="28"/>
                <w:szCs w:val="24"/>
              </w:rPr>
            </w:pPr>
            <w:r w:rsidRPr="00CB3188">
              <w:rPr>
                <w:rFonts w:ascii="Times New Roman" w:hAnsi="Times New Roman"/>
                <w:sz w:val="28"/>
                <w:szCs w:val="24"/>
              </w:rPr>
              <w:t>Основные:</w:t>
            </w:r>
          </w:p>
          <w:p w14:paraId="289A599A"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Нарушение технологического процесса, выразившееся </w:t>
            </w:r>
            <w:proofErr w:type="gramStart"/>
            <w:r w:rsidRPr="00CB3188">
              <w:rPr>
                <w:rFonts w:ascii="Times New Roman" w:hAnsi="Times New Roman" w:cs="Times New Roman"/>
                <w:sz w:val="28"/>
                <w:szCs w:val="24"/>
              </w:rPr>
              <w:t>в</w:t>
            </w:r>
            <w:proofErr w:type="gramEnd"/>
            <w:r w:rsidRPr="00CB3188">
              <w:rPr>
                <w:rFonts w:ascii="Times New Roman" w:hAnsi="Times New Roman" w:cs="Times New Roman"/>
                <w:sz w:val="28"/>
                <w:szCs w:val="24"/>
              </w:rPr>
              <w:t>:</w:t>
            </w:r>
          </w:p>
          <w:p w14:paraId="446C35D2" w14:textId="77777777" w:rsidR="00CB3188" w:rsidRPr="00CB3188" w:rsidRDefault="00CB3188" w:rsidP="00CB3188">
            <w:pPr>
              <w:ind w:firstLine="709"/>
              <w:jc w:val="both"/>
              <w:rPr>
                <w:rFonts w:ascii="Times New Roman" w:hAnsi="Times New Roman" w:cs="Times New Roman"/>
                <w:sz w:val="28"/>
                <w:szCs w:val="24"/>
              </w:rPr>
            </w:pPr>
            <w:proofErr w:type="gramStart"/>
            <w:r w:rsidRPr="00CB3188">
              <w:rPr>
                <w:rFonts w:ascii="Times New Roman" w:hAnsi="Times New Roman" w:cs="Times New Roman"/>
                <w:sz w:val="28"/>
                <w:szCs w:val="24"/>
              </w:rPr>
              <w:t>Расширении</w:t>
            </w:r>
            <w:proofErr w:type="gramEnd"/>
            <w:r w:rsidRPr="00CB3188">
              <w:rPr>
                <w:rFonts w:ascii="Times New Roman" w:hAnsi="Times New Roman" w:cs="Times New Roman"/>
                <w:sz w:val="28"/>
                <w:szCs w:val="24"/>
              </w:rPr>
              <w:t xml:space="preserve"> объема задания, предусмотренного нарядом – допуском, и приближении к токоведущим частям на расстояние менее 0,6 м до токоведущих частей электроустановок, находящихся под напряжением 10 </w:t>
            </w:r>
            <w:proofErr w:type="spellStart"/>
            <w:r w:rsidRPr="00CB3188">
              <w:rPr>
                <w:rFonts w:ascii="Times New Roman" w:hAnsi="Times New Roman" w:cs="Times New Roman"/>
                <w:sz w:val="28"/>
                <w:szCs w:val="24"/>
              </w:rPr>
              <w:t>кВ</w:t>
            </w:r>
            <w:proofErr w:type="spellEnd"/>
          </w:p>
          <w:p w14:paraId="0659A112" w14:textId="77777777" w:rsidR="00CB3188" w:rsidRPr="00CB3188" w:rsidRDefault="00CB3188" w:rsidP="00CB3188">
            <w:pPr>
              <w:ind w:firstLine="709"/>
              <w:jc w:val="center"/>
              <w:rPr>
                <w:rFonts w:ascii="Times New Roman" w:hAnsi="Times New Roman" w:cs="Times New Roman"/>
                <w:sz w:val="28"/>
                <w:szCs w:val="24"/>
              </w:rPr>
            </w:pPr>
          </w:p>
          <w:p w14:paraId="3784D29B" w14:textId="77777777" w:rsidR="00CB3188" w:rsidRPr="00CB3188" w:rsidRDefault="00CB3188" w:rsidP="00CB3188">
            <w:pPr>
              <w:ind w:firstLine="709"/>
              <w:jc w:val="center"/>
              <w:rPr>
                <w:rFonts w:ascii="Times New Roman" w:hAnsi="Times New Roman" w:cs="Times New Roman"/>
                <w:sz w:val="28"/>
                <w:szCs w:val="24"/>
              </w:rPr>
            </w:pPr>
            <w:r w:rsidRPr="00CB3188">
              <w:rPr>
                <w:rFonts w:ascii="Times New Roman" w:hAnsi="Times New Roman" w:cs="Times New Roman"/>
                <w:sz w:val="28"/>
                <w:szCs w:val="24"/>
              </w:rPr>
              <w:t>Сопутствующие:</w:t>
            </w:r>
          </w:p>
          <w:p w14:paraId="7D905E72"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Неудовлетворительная организация производства работ </w:t>
            </w:r>
          </w:p>
          <w:p w14:paraId="268428F6"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Выразившаяся в:</w:t>
            </w:r>
          </w:p>
          <w:p w14:paraId="37242E6C"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 </w:t>
            </w:r>
            <w:proofErr w:type="gramStart"/>
            <w:r w:rsidRPr="00CB3188">
              <w:rPr>
                <w:rFonts w:ascii="Times New Roman" w:hAnsi="Times New Roman" w:cs="Times New Roman"/>
                <w:sz w:val="28"/>
                <w:szCs w:val="24"/>
              </w:rPr>
              <w:t>Нарушении</w:t>
            </w:r>
            <w:proofErr w:type="gramEnd"/>
            <w:r w:rsidRPr="00CB3188">
              <w:rPr>
                <w:rFonts w:ascii="Times New Roman" w:hAnsi="Times New Roman" w:cs="Times New Roman"/>
                <w:sz w:val="28"/>
                <w:szCs w:val="24"/>
              </w:rPr>
              <w:t xml:space="preserve"> требований Порядка хранения, учета, выдачи и возврата ключей от электроустановок.</w:t>
            </w:r>
          </w:p>
          <w:p w14:paraId="0215C2E6" w14:textId="77777777" w:rsidR="00CB3188" w:rsidRPr="00CB3188" w:rsidRDefault="00CB3188" w:rsidP="00CB3188">
            <w:pPr>
              <w:ind w:firstLine="709"/>
              <w:jc w:val="both"/>
              <w:rPr>
                <w:rFonts w:ascii="Times New Roman" w:hAnsi="Times New Roman" w:cs="Times New Roman"/>
                <w:sz w:val="28"/>
                <w:szCs w:val="24"/>
              </w:rPr>
            </w:pPr>
            <w:r w:rsidRPr="00CB3188">
              <w:rPr>
                <w:rFonts w:ascii="Times New Roman" w:hAnsi="Times New Roman" w:cs="Times New Roman"/>
                <w:sz w:val="28"/>
                <w:szCs w:val="24"/>
              </w:rPr>
              <w:t xml:space="preserve">- </w:t>
            </w:r>
            <w:proofErr w:type="gramStart"/>
            <w:r w:rsidRPr="00CB3188">
              <w:rPr>
                <w:rFonts w:ascii="Times New Roman" w:hAnsi="Times New Roman" w:cs="Times New Roman"/>
                <w:sz w:val="28"/>
                <w:szCs w:val="24"/>
              </w:rPr>
              <w:t>Отсутствии</w:t>
            </w:r>
            <w:proofErr w:type="gramEnd"/>
            <w:r w:rsidRPr="00CB3188">
              <w:rPr>
                <w:rFonts w:ascii="Times New Roman" w:hAnsi="Times New Roman" w:cs="Times New Roman"/>
                <w:sz w:val="28"/>
                <w:szCs w:val="24"/>
              </w:rPr>
              <w:t xml:space="preserve"> контроля за проведением работ </w:t>
            </w:r>
            <w:r w:rsidRPr="00CB3188">
              <w:rPr>
                <w:rFonts w:ascii="Times New Roman" w:hAnsi="Times New Roman" w:cs="Times New Roman"/>
                <w:sz w:val="28"/>
                <w:szCs w:val="24"/>
              </w:rPr>
              <w:lastRenderedPageBreak/>
              <w:t>по наряд-допуску со стороны лиц, ответственных за безопасное проведение работ.</w:t>
            </w:r>
          </w:p>
          <w:p w14:paraId="4CCA3F93" w14:textId="77777777" w:rsidR="00CB3188" w:rsidRDefault="00CB3188" w:rsidP="00CB3188">
            <w:pPr>
              <w:jc w:val="both"/>
              <w:rPr>
                <w:rFonts w:ascii="Times New Roman" w:hAnsi="Times New Roman" w:cs="Times New Roman"/>
                <w:bCs/>
                <w:iCs/>
                <w:spacing w:val="-8"/>
                <w:sz w:val="28"/>
                <w:szCs w:val="24"/>
                <w:lang w:eastAsia="ru-RU"/>
              </w:rPr>
            </w:pPr>
          </w:p>
          <w:p w14:paraId="05F5C54B" w14:textId="77777777" w:rsidR="00F55E4E" w:rsidRDefault="00F55E4E" w:rsidP="00F55E4E">
            <w:pPr>
              <w:jc w:val="center"/>
              <w:rPr>
                <w:rFonts w:ascii="Times New Roman" w:hAnsi="Times New Roman" w:cs="Times New Roman"/>
                <w:b/>
                <w:sz w:val="24"/>
                <w:szCs w:val="24"/>
              </w:rPr>
            </w:pPr>
            <w:r w:rsidRPr="00CB3188">
              <w:rPr>
                <w:rFonts w:ascii="Times New Roman" w:hAnsi="Times New Roman" w:cs="Times New Roman"/>
                <w:b/>
                <w:sz w:val="24"/>
                <w:szCs w:val="24"/>
              </w:rPr>
              <w:t>4. Фото места происшествия</w:t>
            </w:r>
          </w:p>
          <w:p w14:paraId="73BD4846" w14:textId="06FE0D0D" w:rsidR="00F55E4E" w:rsidRDefault="00F55E4E" w:rsidP="00F55E4E">
            <w:pPr>
              <w:jc w:val="center"/>
              <w:rPr>
                <w:rFonts w:ascii="Times New Roman" w:hAnsi="Times New Roman" w:cs="Times New Roman"/>
                <w:b/>
                <w:sz w:val="24"/>
                <w:szCs w:val="24"/>
              </w:rPr>
            </w:pPr>
            <w:r>
              <w:rPr>
                <w:noProof/>
                <w:lang w:eastAsia="ru-RU"/>
              </w:rPr>
              <w:drawing>
                <wp:anchor distT="0" distB="0" distL="114300" distR="114300" simplePos="0" relativeHeight="251668480" behindDoc="1" locked="0" layoutInCell="1" allowOverlap="1" wp14:anchorId="769D516A" wp14:editId="5B475036">
                  <wp:simplePos x="0" y="0"/>
                  <wp:positionH relativeFrom="column">
                    <wp:posOffset>264160</wp:posOffset>
                  </wp:positionH>
                  <wp:positionV relativeFrom="paragraph">
                    <wp:posOffset>4268470</wp:posOffset>
                  </wp:positionV>
                  <wp:extent cx="2699385" cy="3599815"/>
                  <wp:effectExtent l="0" t="0" r="5715" b="635"/>
                  <wp:wrapTight wrapText="bothSides">
                    <wp:wrapPolygon edited="0">
                      <wp:start x="0" y="0"/>
                      <wp:lineTo x="0" y="21490"/>
                      <wp:lineTo x="21493" y="21490"/>
                      <wp:lineTo x="21493" y="0"/>
                      <wp:lineTo x="0" y="0"/>
                    </wp:wrapPolygon>
                  </wp:wrapTight>
                  <wp:docPr id="4" name="Рисунок 4" descr="C:\Users\pazych\Documents\Отчеты и графики\7 Аварии и несчастные случаи\НС\2023\13.09.2023 НС\Фото\photo_16_2023-10-20_11-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zych\Documents\Отчеты и графики\7 Аварии и несчастные случаи\НС\2023\13.09.2023 НС\Фото\photo_16_2023-10-20_11-25-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38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AA675" w14:textId="77777777" w:rsidR="00F55E4E" w:rsidRDefault="00F55E4E" w:rsidP="00F55E4E">
            <w:pPr>
              <w:jc w:val="center"/>
              <w:rPr>
                <w:rFonts w:ascii="Times New Roman" w:hAnsi="Times New Roman" w:cs="Times New Roman"/>
                <w:b/>
                <w:sz w:val="24"/>
                <w:szCs w:val="24"/>
              </w:rPr>
            </w:pPr>
          </w:p>
          <w:p w14:paraId="4520A840" w14:textId="1CA36926" w:rsidR="00F55E4E" w:rsidRDefault="00F55E4E" w:rsidP="00F55E4E">
            <w:pPr>
              <w:jc w:val="center"/>
              <w:rPr>
                <w:rFonts w:ascii="Times New Roman" w:hAnsi="Times New Roman" w:cs="Times New Roman"/>
                <w:b/>
                <w:sz w:val="24"/>
                <w:szCs w:val="24"/>
              </w:rPr>
            </w:pPr>
            <w:r>
              <w:rPr>
                <w:noProof/>
                <w:lang w:eastAsia="ru-RU"/>
              </w:rPr>
              <w:drawing>
                <wp:anchor distT="0" distB="0" distL="114300" distR="114300" simplePos="0" relativeHeight="251664384" behindDoc="1" locked="0" layoutInCell="1" allowOverlap="1" wp14:anchorId="73BBD317" wp14:editId="26B01A23">
                  <wp:simplePos x="0" y="0"/>
                  <wp:positionH relativeFrom="column">
                    <wp:posOffset>259080</wp:posOffset>
                  </wp:positionH>
                  <wp:positionV relativeFrom="paragraph">
                    <wp:posOffset>-5715</wp:posOffset>
                  </wp:positionV>
                  <wp:extent cx="2699385" cy="3599815"/>
                  <wp:effectExtent l="0" t="0" r="5715" b="635"/>
                  <wp:wrapTight wrapText="bothSides">
                    <wp:wrapPolygon edited="0">
                      <wp:start x="0" y="0"/>
                      <wp:lineTo x="0" y="21490"/>
                      <wp:lineTo x="21493" y="21490"/>
                      <wp:lineTo x="21493" y="0"/>
                      <wp:lineTo x="0" y="0"/>
                    </wp:wrapPolygon>
                  </wp:wrapTight>
                  <wp:docPr id="1" name="Рисунок 1" descr="C:\Users\pazych\Documents\Отчеты и графики\7 Аварии и несчастные случаи\НС\2023\13.09.2023 НС\Фото\photo_8_2023-10-20_11-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zych\Documents\Отчеты и графики\7 Аварии и несчастные случаи\НС\2023\13.09.2023 НС\Фото\photo_8_2023-10-20_11-25-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938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37F9C" w14:textId="77777777" w:rsidR="00F55E4E" w:rsidRDefault="00F55E4E" w:rsidP="00F55E4E">
            <w:pPr>
              <w:jc w:val="center"/>
              <w:rPr>
                <w:rFonts w:ascii="Times New Roman" w:hAnsi="Times New Roman" w:cs="Times New Roman"/>
                <w:b/>
                <w:sz w:val="24"/>
                <w:szCs w:val="24"/>
              </w:rPr>
            </w:pPr>
          </w:p>
          <w:p w14:paraId="02A34DC8" w14:textId="77777777" w:rsidR="00F55E4E" w:rsidRDefault="00F55E4E" w:rsidP="00F55E4E">
            <w:pPr>
              <w:jc w:val="center"/>
              <w:rPr>
                <w:rFonts w:ascii="Times New Roman" w:hAnsi="Times New Roman" w:cs="Times New Roman"/>
                <w:b/>
                <w:sz w:val="24"/>
                <w:szCs w:val="24"/>
              </w:rPr>
            </w:pPr>
          </w:p>
          <w:p w14:paraId="4DEB976B" w14:textId="77777777" w:rsidR="00F55E4E" w:rsidRDefault="00F55E4E" w:rsidP="00F55E4E">
            <w:pPr>
              <w:jc w:val="center"/>
              <w:rPr>
                <w:rFonts w:ascii="Times New Roman" w:hAnsi="Times New Roman" w:cs="Times New Roman"/>
                <w:b/>
                <w:sz w:val="24"/>
                <w:szCs w:val="24"/>
              </w:rPr>
            </w:pPr>
          </w:p>
          <w:p w14:paraId="621CD2B1" w14:textId="77777777" w:rsidR="00F55E4E" w:rsidRDefault="00F55E4E" w:rsidP="00F55E4E">
            <w:pPr>
              <w:jc w:val="center"/>
              <w:rPr>
                <w:rFonts w:ascii="Times New Roman" w:hAnsi="Times New Roman" w:cs="Times New Roman"/>
                <w:b/>
                <w:sz w:val="24"/>
                <w:szCs w:val="24"/>
              </w:rPr>
            </w:pPr>
          </w:p>
          <w:p w14:paraId="06CBB396" w14:textId="77777777" w:rsidR="00F55E4E" w:rsidRDefault="00F55E4E" w:rsidP="00F55E4E">
            <w:pPr>
              <w:jc w:val="center"/>
              <w:rPr>
                <w:rFonts w:ascii="Times New Roman" w:hAnsi="Times New Roman" w:cs="Times New Roman"/>
                <w:b/>
                <w:sz w:val="24"/>
                <w:szCs w:val="24"/>
              </w:rPr>
            </w:pPr>
          </w:p>
          <w:p w14:paraId="4FB52874" w14:textId="77777777" w:rsidR="00F55E4E" w:rsidRDefault="00F55E4E" w:rsidP="00F55E4E">
            <w:pPr>
              <w:jc w:val="center"/>
              <w:rPr>
                <w:rFonts w:ascii="Times New Roman" w:hAnsi="Times New Roman" w:cs="Times New Roman"/>
                <w:b/>
                <w:sz w:val="24"/>
                <w:szCs w:val="24"/>
              </w:rPr>
            </w:pPr>
          </w:p>
          <w:p w14:paraId="73DDD55C" w14:textId="77777777" w:rsidR="00F55E4E" w:rsidRDefault="00F55E4E" w:rsidP="00F55E4E">
            <w:pPr>
              <w:jc w:val="center"/>
              <w:rPr>
                <w:rFonts w:ascii="Times New Roman" w:hAnsi="Times New Roman" w:cs="Times New Roman"/>
                <w:b/>
                <w:sz w:val="24"/>
                <w:szCs w:val="24"/>
              </w:rPr>
            </w:pPr>
          </w:p>
          <w:p w14:paraId="204F27DB" w14:textId="77777777" w:rsidR="00F55E4E" w:rsidRPr="00CB3188" w:rsidRDefault="00F55E4E" w:rsidP="00F55E4E">
            <w:pPr>
              <w:jc w:val="center"/>
              <w:rPr>
                <w:rFonts w:ascii="Times New Roman" w:hAnsi="Times New Roman" w:cs="Times New Roman"/>
                <w:b/>
                <w:sz w:val="24"/>
                <w:szCs w:val="24"/>
              </w:rPr>
            </w:pPr>
          </w:p>
          <w:p w14:paraId="2428E1C6" w14:textId="1134D611" w:rsidR="00F55E4E" w:rsidRDefault="00F55E4E" w:rsidP="00CB3188">
            <w:pPr>
              <w:jc w:val="both"/>
              <w:rPr>
                <w:rFonts w:ascii="Times New Roman" w:hAnsi="Times New Roman" w:cs="Times New Roman"/>
                <w:bCs/>
                <w:iCs/>
                <w:spacing w:val="-8"/>
                <w:sz w:val="28"/>
                <w:szCs w:val="24"/>
                <w:lang w:eastAsia="ru-RU"/>
              </w:rPr>
            </w:pPr>
          </w:p>
          <w:p w14:paraId="17E2A6FB" w14:textId="71633BE7" w:rsidR="00F55E4E" w:rsidRPr="00CB3188" w:rsidRDefault="00F55E4E" w:rsidP="00CB3188">
            <w:pPr>
              <w:jc w:val="both"/>
              <w:rPr>
                <w:rFonts w:ascii="Times New Roman" w:hAnsi="Times New Roman" w:cs="Times New Roman"/>
                <w:bCs/>
                <w:iCs/>
                <w:spacing w:val="-8"/>
                <w:sz w:val="28"/>
                <w:szCs w:val="24"/>
                <w:lang w:eastAsia="ru-RU"/>
              </w:rPr>
            </w:pPr>
          </w:p>
        </w:tc>
        <w:tc>
          <w:tcPr>
            <w:tcW w:w="4515" w:type="dxa"/>
            <w:vMerge/>
          </w:tcPr>
          <w:p w14:paraId="6D2CB237" w14:textId="77777777" w:rsidR="00CB3188" w:rsidRPr="00CB3188" w:rsidRDefault="00CB3188" w:rsidP="00CB3188">
            <w:pPr>
              <w:tabs>
                <w:tab w:val="left" w:pos="1008"/>
              </w:tabs>
              <w:jc w:val="both"/>
              <w:rPr>
                <w:rFonts w:ascii="Times New Roman" w:hAnsi="Times New Roman" w:cs="Times New Roman"/>
                <w:sz w:val="28"/>
                <w:szCs w:val="24"/>
              </w:rPr>
            </w:pPr>
          </w:p>
        </w:tc>
      </w:tr>
    </w:tbl>
    <w:p w14:paraId="035771BE" w14:textId="77777777" w:rsidR="00CB3188" w:rsidRPr="00CB3188" w:rsidRDefault="00CB3188" w:rsidP="00CB3188">
      <w:pPr>
        <w:spacing w:after="0"/>
        <w:jc w:val="center"/>
        <w:rPr>
          <w:rFonts w:ascii="Times New Roman" w:hAnsi="Times New Roman" w:cs="Times New Roman"/>
          <w:b/>
          <w:sz w:val="24"/>
          <w:szCs w:val="24"/>
        </w:rPr>
      </w:pPr>
    </w:p>
    <w:p w14:paraId="4CB32ABD" w14:textId="77777777" w:rsidR="00CB3188" w:rsidRPr="00CB3188" w:rsidRDefault="00CB3188" w:rsidP="00CB3188">
      <w:pPr>
        <w:spacing w:after="0"/>
        <w:jc w:val="center"/>
        <w:rPr>
          <w:rFonts w:ascii="Times New Roman" w:hAnsi="Times New Roman" w:cs="Times New Roman"/>
          <w:b/>
          <w:sz w:val="24"/>
          <w:szCs w:val="24"/>
        </w:rPr>
      </w:pPr>
    </w:p>
    <w:p w14:paraId="107B6EA7" w14:textId="77777777" w:rsidR="00CB3188" w:rsidRPr="00CB3188" w:rsidRDefault="00CB3188" w:rsidP="00CB3188">
      <w:pPr>
        <w:spacing w:after="0"/>
        <w:jc w:val="center"/>
        <w:rPr>
          <w:rFonts w:ascii="Times New Roman" w:hAnsi="Times New Roman" w:cs="Times New Roman"/>
          <w:b/>
          <w:sz w:val="24"/>
          <w:szCs w:val="24"/>
        </w:rPr>
      </w:pPr>
      <w:bookmarkStart w:id="0" w:name="_GoBack"/>
      <w:bookmarkEnd w:id="0"/>
    </w:p>
    <w:sectPr w:rsidR="00CB3188" w:rsidRPr="00CB3188" w:rsidSect="00621CF1">
      <w:headerReference w:type="default" r:id="rId11"/>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9E67" w14:textId="77777777" w:rsidR="006D7D71" w:rsidRDefault="006D7D71" w:rsidP="00617B40">
      <w:pPr>
        <w:spacing w:after="0" w:line="240" w:lineRule="auto"/>
      </w:pPr>
      <w:r>
        <w:separator/>
      </w:r>
    </w:p>
  </w:endnote>
  <w:endnote w:type="continuationSeparator" w:id="0">
    <w:p w14:paraId="2CC512ED" w14:textId="77777777" w:rsidR="006D7D71" w:rsidRDefault="006D7D71"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4F7B7" w14:textId="77777777" w:rsidR="006D7D71" w:rsidRDefault="006D7D71" w:rsidP="00617B40">
      <w:pPr>
        <w:spacing w:after="0" w:line="240" w:lineRule="auto"/>
      </w:pPr>
      <w:r>
        <w:separator/>
      </w:r>
    </w:p>
  </w:footnote>
  <w:footnote w:type="continuationSeparator" w:id="0">
    <w:p w14:paraId="74B5C522" w14:textId="77777777" w:rsidR="006D7D71" w:rsidRDefault="006D7D71" w:rsidP="00617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85148"/>
      <w:docPartObj>
        <w:docPartGallery w:val="Page Numbers (Top of Page)"/>
        <w:docPartUnique/>
      </w:docPartObj>
    </w:sdtPr>
    <w:sdtEndPr/>
    <w:sdtContent>
      <w:p w14:paraId="25A36319" w14:textId="03DE7194" w:rsidR="008F5ACA" w:rsidRDefault="008F5ACA">
        <w:pPr>
          <w:pStyle w:val="a6"/>
          <w:jc w:val="center"/>
        </w:pPr>
        <w:r w:rsidRPr="00AE2E7C">
          <w:rPr>
            <w:rFonts w:ascii="Times New Roman" w:hAnsi="Times New Roman" w:cs="Times New Roman"/>
            <w:sz w:val="24"/>
          </w:rPr>
          <w:fldChar w:fldCharType="begin"/>
        </w:r>
        <w:r w:rsidRPr="00AE2E7C">
          <w:rPr>
            <w:rFonts w:ascii="Times New Roman" w:hAnsi="Times New Roman" w:cs="Times New Roman"/>
            <w:sz w:val="24"/>
          </w:rPr>
          <w:instrText>PAGE   \* MERGEFORMAT</w:instrText>
        </w:r>
        <w:r w:rsidRPr="00AE2E7C">
          <w:rPr>
            <w:rFonts w:ascii="Times New Roman" w:hAnsi="Times New Roman" w:cs="Times New Roman"/>
            <w:sz w:val="24"/>
          </w:rPr>
          <w:fldChar w:fldCharType="separate"/>
        </w:r>
        <w:r w:rsidR="00F55E4E">
          <w:rPr>
            <w:rFonts w:ascii="Times New Roman" w:hAnsi="Times New Roman" w:cs="Times New Roman"/>
            <w:noProof/>
            <w:sz w:val="24"/>
          </w:rPr>
          <w:t>3</w:t>
        </w:r>
        <w:r w:rsidRPr="00AE2E7C">
          <w:rPr>
            <w:rFonts w:ascii="Times New Roman" w:hAnsi="Times New Roman" w:cs="Times New Roman"/>
            <w:sz w:val="24"/>
          </w:rPr>
          <w:fldChar w:fldCharType="end"/>
        </w:r>
      </w:p>
    </w:sdtContent>
  </w:sdt>
  <w:p w14:paraId="081D79BF" w14:textId="77777777" w:rsidR="008F5ACA" w:rsidRDefault="008F5A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F94"/>
    <w:multiLevelType w:val="hybridMultilevel"/>
    <w:tmpl w:val="73726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723CF3"/>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
    <w:nsid w:val="08BB0E2B"/>
    <w:multiLevelType w:val="hybridMultilevel"/>
    <w:tmpl w:val="750854F8"/>
    <w:lvl w:ilvl="0" w:tplc="9FFAB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DC6E0F"/>
    <w:multiLevelType w:val="hybridMultilevel"/>
    <w:tmpl w:val="E62E13F0"/>
    <w:lvl w:ilvl="0" w:tplc="440A90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D5320B"/>
    <w:multiLevelType w:val="hybridMultilevel"/>
    <w:tmpl w:val="234C692E"/>
    <w:lvl w:ilvl="0" w:tplc="913AE3B8">
      <w:start w:val="1"/>
      <w:numFmt w:val="bullet"/>
      <w:lvlText w:val=""/>
      <w:lvlJc w:val="left"/>
      <w:pPr>
        <w:ind w:left="1939"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5">
    <w:nsid w:val="116A3089"/>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nsid w:val="15453C8B"/>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nsid w:val="1E65303B"/>
    <w:multiLevelType w:val="hybridMultilevel"/>
    <w:tmpl w:val="644AF16A"/>
    <w:lvl w:ilvl="0" w:tplc="9A0C43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50BBB"/>
    <w:multiLevelType w:val="hybridMultilevel"/>
    <w:tmpl w:val="6068EEC6"/>
    <w:lvl w:ilvl="0" w:tplc="349A4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1395"/>
    <w:multiLevelType w:val="hybridMultilevel"/>
    <w:tmpl w:val="D13A4232"/>
    <w:lvl w:ilvl="0" w:tplc="440A90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840A33"/>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nsid w:val="2E9C3FE8"/>
    <w:multiLevelType w:val="hybridMultilevel"/>
    <w:tmpl w:val="DFC2A986"/>
    <w:lvl w:ilvl="0" w:tplc="4380D5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812243"/>
    <w:multiLevelType w:val="hybridMultilevel"/>
    <w:tmpl w:val="A5C4F3E8"/>
    <w:lvl w:ilvl="0" w:tplc="C7FE0DE6">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3">
    <w:nsid w:val="492133E0"/>
    <w:multiLevelType w:val="hybridMultilevel"/>
    <w:tmpl w:val="A23077BE"/>
    <w:lvl w:ilvl="0" w:tplc="9FFAB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FB7780"/>
    <w:multiLevelType w:val="hybridMultilevel"/>
    <w:tmpl w:val="F4089558"/>
    <w:lvl w:ilvl="0" w:tplc="FED276D4">
      <w:start w:val="1"/>
      <w:numFmt w:val="decimal"/>
      <w:suff w:val="nothing"/>
      <w:lvlText w:val="%1."/>
      <w:lvlJc w:val="left"/>
      <w:pPr>
        <w:ind w:left="720" w:hanging="360"/>
      </w:pPr>
      <w:rPr>
        <w:rFonts w:cs="Times New Roman" w:hint="default"/>
        <w:b/>
        <w:sz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1D76B8C"/>
    <w:multiLevelType w:val="multilevel"/>
    <w:tmpl w:val="C1042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8F1BBF"/>
    <w:multiLevelType w:val="hybridMultilevel"/>
    <w:tmpl w:val="529E10C4"/>
    <w:lvl w:ilvl="0" w:tplc="440A9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9926DD"/>
    <w:multiLevelType w:val="hybridMultilevel"/>
    <w:tmpl w:val="32600794"/>
    <w:lvl w:ilvl="0" w:tplc="4380D5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0"/>
  </w:num>
  <w:num w:numId="4">
    <w:abstractNumId w:val="11"/>
  </w:num>
  <w:num w:numId="5">
    <w:abstractNumId w:val="9"/>
  </w:num>
  <w:num w:numId="6">
    <w:abstractNumId w:val="14"/>
  </w:num>
  <w:num w:numId="7">
    <w:abstractNumId w:val="8"/>
  </w:num>
  <w:num w:numId="8">
    <w:abstractNumId w:val="4"/>
  </w:num>
  <w:num w:numId="9">
    <w:abstractNumId w:val="7"/>
  </w:num>
  <w:num w:numId="10">
    <w:abstractNumId w:val="15"/>
  </w:num>
  <w:num w:numId="11">
    <w:abstractNumId w:val="5"/>
  </w:num>
  <w:num w:numId="12">
    <w:abstractNumId w:val="10"/>
  </w:num>
  <w:num w:numId="13">
    <w:abstractNumId w:val="6"/>
  </w:num>
  <w:num w:numId="14">
    <w:abstractNumId w:val="1"/>
  </w:num>
  <w:num w:numId="15">
    <w:abstractNumId w:val="16"/>
  </w:num>
  <w:num w:numId="16">
    <w:abstractNumId w:val="12"/>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12965"/>
    <w:rsid w:val="00013E90"/>
    <w:rsid w:val="000213F6"/>
    <w:rsid w:val="00040065"/>
    <w:rsid w:val="00042E44"/>
    <w:rsid w:val="000462CF"/>
    <w:rsid w:val="000634E3"/>
    <w:rsid w:val="00081548"/>
    <w:rsid w:val="00094C89"/>
    <w:rsid w:val="000A4259"/>
    <w:rsid w:val="000A44A9"/>
    <w:rsid w:val="000B6083"/>
    <w:rsid w:val="000E5841"/>
    <w:rsid w:val="000F1513"/>
    <w:rsid w:val="000F242D"/>
    <w:rsid w:val="000F6092"/>
    <w:rsid w:val="000F7E71"/>
    <w:rsid w:val="00104EE2"/>
    <w:rsid w:val="001424DB"/>
    <w:rsid w:val="00156BEE"/>
    <w:rsid w:val="00172A06"/>
    <w:rsid w:val="0018600B"/>
    <w:rsid w:val="0019599D"/>
    <w:rsid w:val="001A6A2B"/>
    <w:rsid w:val="001A79A6"/>
    <w:rsid w:val="001C5C3F"/>
    <w:rsid w:val="001D73EF"/>
    <w:rsid w:val="001F06CD"/>
    <w:rsid w:val="001F1804"/>
    <w:rsid w:val="00202DB5"/>
    <w:rsid w:val="00220034"/>
    <w:rsid w:val="002547D0"/>
    <w:rsid w:val="002606D8"/>
    <w:rsid w:val="002639EF"/>
    <w:rsid w:val="00276C75"/>
    <w:rsid w:val="00281996"/>
    <w:rsid w:val="002833FD"/>
    <w:rsid w:val="002B46E5"/>
    <w:rsid w:val="002E02D5"/>
    <w:rsid w:val="002E3172"/>
    <w:rsid w:val="002E624D"/>
    <w:rsid w:val="00301280"/>
    <w:rsid w:val="003023FD"/>
    <w:rsid w:val="0030489A"/>
    <w:rsid w:val="0033782F"/>
    <w:rsid w:val="00363DD7"/>
    <w:rsid w:val="003649D5"/>
    <w:rsid w:val="00364ADC"/>
    <w:rsid w:val="00383455"/>
    <w:rsid w:val="003B6711"/>
    <w:rsid w:val="003D0618"/>
    <w:rsid w:val="003E05D4"/>
    <w:rsid w:val="003E5F01"/>
    <w:rsid w:val="003E70F0"/>
    <w:rsid w:val="003F3BDC"/>
    <w:rsid w:val="003F3E27"/>
    <w:rsid w:val="004058F3"/>
    <w:rsid w:val="00412088"/>
    <w:rsid w:val="00421E36"/>
    <w:rsid w:val="00423270"/>
    <w:rsid w:val="00457FB8"/>
    <w:rsid w:val="00476734"/>
    <w:rsid w:val="00484AA6"/>
    <w:rsid w:val="00494EE5"/>
    <w:rsid w:val="00496D5D"/>
    <w:rsid w:val="004C157B"/>
    <w:rsid w:val="004D26F6"/>
    <w:rsid w:val="004E4EA2"/>
    <w:rsid w:val="00530739"/>
    <w:rsid w:val="00537852"/>
    <w:rsid w:val="005439BD"/>
    <w:rsid w:val="0055203C"/>
    <w:rsid w:val="00552DF7"/>
    <w:rsid w:val="00553742"/>
    <w:rsid w:val="00560A73"/>
    <w:rsid w:val="00565186"/>
    <w:rsid w:val="005716EF"/>
    <w:rsid w:val="00595AE7"/>
    <w:rsid w:val="005A66B0"/>
    <w:rsid w:val="005B38D5"/>
    <w:rsid w:val="005B5052"/>
    <w:rsid w:val="005B7083"/>
    <w:rsid w:val="005C60CE"/>
    <w:rsid w:val="005C76E6"/>
    <w:rsid w:val="005D6B2F"/>
    <w:rsid w:val="005F0864"/>
    <w:rsid w:val="00606673"/>
    <w:rsid w:val="00612471"/>
    <w:rsid w:val="00617B40"/>
    <w:rsid w:val="00621CF1"/>
    <w:rsid w:val="0062229D"/>
    <w:rsid w:val="00626321"/>
    <w:rsid w:val="00636F28"/>
    <w:rsid w:val="006445D1"/>
    <w:rsid w:val="00657FD6"/>
    <w:rsid w:val="006722F9"/>
    <w:rsid w:val="00673F73"/>
    <w:rsid w:val="006C37AF"/>
    <w:rsid w:val="006C4207"/>
    <w:rsid w:val="006D06CA"/>
    <w:rsid w:val="006D1520"/>
    <w:rsid w:val="006D7611"/>
    <w:rsid w:val="006D7D71"/>
    <w:rsid w:val="006E1CBB"/>
    <w:rsid w:val="006E433C"/>
    <w:rsid w:val="006F7787"/>
    <w:rsid w:val="007001C1"/>
    <w:rsid w:val="00717090"/>
    <w:rsid w:val="007343BF"/>
    <w:rsid w:val="0077765A"/>
    <w:rsid w:val="007860E2"/>
    <w:rsid w:val="007D28EA"/>
    <w:rsid w:val="007E064F"/>
    <w:rsid w:val="007F2C4F"/>
    <w:rsid w:val="00860187"/>
    <w:rsid w:val="0086620E"/>
    <w:rsid w:val="008750FD"/>
    <w:rsid w:val="00891A2D"/>
    <w:rsid w:val="008A383F"/>
    <w:rsid w:val="008A48F9"/>
    <w:rsid w:val="008A6F05"/>
    <w:rsid w:val="008B6CEB"/>
    <w:rsid w:val="008C2ACB"/>
    <w:rsid w:val="008C6991"/>
    <w:rsid w:val="008E4601"/>
    <w:rsid w:val="008E672A"/>
    <w:rsid w:val="008F5ACA"/>
    <w:rsid w:val="009021AE"/>
    <w:rsid w:val="009158A4"/>
    <w:rsid w:val="0091599B"/>
    <w:rsid w:val="00917938"/>
    <w:rsid w:val="00925EA9"/>
    <w:rsid w:val="00930407"/>
    <w:rsid w:val="00933810"/>
    <w:rsid w:val="00940AF8"/>
    <w:rsid w:val="0096750B"/>
    <w:rsid w:val="00970743"/>
    <w:rsid w:val="009710E1"/>
    <w:rsid w:val="00982A8A"/>
    <w:rsid w:val="0098346C"/>
    <w:rsid w:val="009B7D17"/>
    <w:rsid w:val="009C0855"/>
    <w:rsid w:val="009D328B"/>
    <w:rsid w:val="009D6BE7"/>
    <w:rsid w:val="009E6C6D"/>
    <w:rsid w:val="009F6EC2"/>
    <w:rsid w:val="00A119ED"/>
    <w:rsid w:val="00A1618A"/>
    <w:rsid w:val="00A33D50"/>
    <w:rsid w:val="00A4183D"/>
    <w:rsid w:val="00A95F25"/>
    <w:rsid w:val="00A975D4"/>
    <w:rsid w:val="00AA523A"/>
    <w:rsid w:val="00AC194A"/>
    <w:rsid w:val="00AC74EF"/>
    <w:rsid w:val="00AE2E7C"/>
    <w:rsid w:val="00AF3285"/>
    <w:rsid w:val="00B13092"/>
    <w:rsid w:val="00B254B1"/>
    <w:rsid w:val="00B25F67"/>
    <w:rsid w:val="00B264DC"/>
    <w:rsid w:val="00B31990"/>
    <w:rsid w:val="00B35583"/>
    <w:rsid w:val="00B56269"/>
    <w:rsid w:val="00BA7DF6"/>
    <w:rsid w:val="00BC2553"/>
    <w:rsid w:val="00BC2C1E"/>
    <w:rsid w:val="00BC6B64"/>
    <w:rsid w:val="00BF262A"/>
    <w:rsid w:val="00C16B03"/>
    <w:rsid w:val="00C32318"/>
    <w:rsid w:val="00C36F5A"/>
    <w:rsid w:val="00C50D1C"/>
    <w:rsid w:val="00C6033D"/>
    <w:rsid w:val="00C64FE8"/>
    <w:rsid w:val="00C67040"/>
    <w:rsid w:val="00C84DEF"/>
    <w:rsid w:val="00C94E69"/>
    <w:rsid w:val="00CA6755"/>
    <w:rsid w:val="00CB3188"/>
    <w:rsid w:val="00CC029B"/>
    <w:rsid w:val="00CC5172"/>
    <w:rsid w:val="00CF2B93"/>
    <w:rsid w:val="00D26095"/>
    <w:rsid w:val="00D3270B"/>
    <w:rsid w:val="00D43214"/>
    <w:rsid w:val="00D43C41"/>
    <w:rsid w:val="00D447D2"/>
    <w:rsid w:val="00D505D5"/>
    <w:rsid w:val="00D53BAF"/>
    <w:rsid w:val="00D62D2F"/>
    <w:rsid w:val="00D83349"/>
    <w:rsid w:val="00D8767B"/>
    <w:rsid w:val="00DA56CC"/>
    <w:rsid w:val="00DD1399"/>
    <w:rsid w:val="00DD277F"/>
    <w:rsid w:val="00E004FA"/>
    <w:rsid w:val="00E039E1"/>
    <w:rsid w:val="00E1277F"/>
    <w:rsid w:val="00E362E9"/>
    <w:rsid w:val="00E40C09"/>
    <w:rsid w:val="00E40EE0"/>
    <w:rsid w:val="00E448C1"/>
    <w:rsid w:val="00E6038B"/>
    <w:rsid w:val="00E624C3"/>
    <w:rsid w:val="00E93B28"/>
    <w:rsid w:val="00EA2EDB"/>
    <w:rsid w:val="00EF214F"/>
    <w:rsid w:val="00F04E69"/>
    <w:rsid w:val="00F155DA"/>
    <w:rsid w:val="00F262C9"/>
    <w:rsid w:val="00F31CEB"/>
    <w:rsid w:val="00F33345"/>
    <w:rsid w:val="00F44FCA"/>
    <w:rsid w:val="00F45ABF"/>
    <w:rsid w:val="00F55E4E"/>
    <w:rsid w:val="00F83737"/>
    <w:rsid w:val="00F85FE2"/>
    <w:rsid w:val="00F934DF"/>
    <w:rsid w:val="00F97083"/>
    <w:rsid w:val="00FA028F"/>
    <w:rsid w:val="00FA6561"/>
    <w:rsid w:val="00FD14E8"/>
    <w:rsid w:val="00FF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rsid w:val="00617B40"/>
  </w:style>
  <w:style w:type="paragraph" w:customStyle="1" w:styleId="Default">
    <w:name w:val="Default"/>
    <w:rsid w:val="00AE2E7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aliases w:val="Мой Список,Bullet_IRAO"/>
    <w:basedOn w:val="a"/>
    <w:link w:val="ab"/>
    <w:uiPriority w:val="34"/>
    <w:qFormat/>
    <w:rsid w:val="00AE2E7C"/>
    <w:pPr>
      <w:ind w:left="720"/>
      <w:contextualSpacing/>
    </w:pPr>
  </w:style>
  <w:style w:type="paragraph" w:customStyle="1" w:styleId="1">
    <w:name w:val="Абзац списка1"/>
    <w:basedOn w:val="a"/>
    <w:rsid w:val="00FF2C6C"/>
    <w:pPr>
      <w:ind w:left="720"/>
      <w:contextualSpacing/>
    </w:pPr>
    <w:rPr>
      <w:rFonts w:ascii="Calibri" w:eastAsia="Times New Roman" w:hAnsi="Calibri" w:cs="Times New Roman"/>
    </w:rPr>
  </w:style>
  <w:style w:type="paragraph" w:customStyle="1" w:styleId="ConsPlusNonformat">
    <w:name w:val="ConsPlusNonformat"/>
    <w:uiPriority w:val="99"/>
    <w:rsid w:val="00FF2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rsid w:val="00FF2C6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FF2C6C"/>
    <w:rPr>
      <w:rFonts w:ascii="Courier New" w:eastAsia="Times New Roman" w:hAnsi="Courier New" w:cs="Times New Roman"/>
      <w:sz w:val="20"/>
      <w:szCs w:val="20"/>
      <w:lang w:eastAsia="ru-RU"/>
    </w:rPr>
  </w:style>
  <w:style w:type="character" w:customStyle="1" w:styleId="WW8Num8z4">
    <w:name w:val="WW8Num8z4"/>
    <w:rsid w:val="000A4259"/>
    <w:rPr>
      <w:rFonts w:ascii="Courier New" w:hAnsi="Courier New" w:cs="Courier New"/>
    </w:rPr>
  </w:style>
  <w:style w:type="paragraph" w:styleId="ae">
    <w:name w:val="annotation text"/>
    <w:basedOn w:val="a"/>
    <w:link w:val="af"/>
    <w:uiPriority w:val="99"/>
    <w:unhideWhenUsed/>
    <w:rsid w:val="000A4259"/>
    <w:pPr>
      <w:spacing w:after="0" w:line="240" w:lineRule="auto"/>
    </w:pPr>
    <w:rPr>
      <w:rFonts w:ascii="Times New Roman" w:eastAsia="Times New Roman" w:hAnsi="Times New Roman" w:cs="Times New Roman"/>
      <w:sz w:val="20"/>
      <w:szCs w:val="20"/>
      <w:lang w:val="en-US" w:eastAsia="ar-SA"/>
    </w:rPr>
  </w:style>
  <w:style w:type="character" w:customStyle="1" w:styleId="af">
    <w:name w:val="Текст примечания Знак"/>
    <w:basedOn w:val="a0"/>
    <w:link w:val="ae"/>
    <w:uiPriority w:val="99"/>
    <w:rsid w:val="000A4259"/>
    <w:rPr>
      <w:rFonts w:ascii="Times New Roman" w:eastAsia="Times New Roman" w:hAnsi="Times New Roman" w:cs="Times New Roman"/>
      <w:sz w:val="20"/>
      <w:szCs w:val="20"/>
      <w:lang w:val="en-US" w:eastAsia="ar-SA"/>
    </w:rPr>
  </w:style>
  <w:style w:type="paragraph" w:customStyle="1" w:styleId="10">
    <w:name w:val="Отступ1"/>
    <w:basedOn w:val="a"/>
    <w:rsid w:val="007860E2"/>
    <w:pPr>
      <w:spacing w:after="0" w:line="240" w:lineRule="auto"/>
      <w:ind w:left="340"/>
      <w:jc w:val="both"/>
    </w:pPr>
    <w:rPr>
      <w:rFonts w:ascii="Times New Roman" w:eastAsia="Times New Roman" w:hAnsi="Times New Roman" w:cs="Times New Roman"/>
      <w:color w:val="000000"/>
      <w:kern w:val="24"/>
      <w:sz w:val="24"/>
      <w:szCs w:val="20"/>
      <w:lang w:eastAsia="ru-RU"/>
    </w:rPr>
  </w:style>
  <w:style w:type="paragraph" w:customStyle="1" w:styleId="Standard">
    <w:name w:val="Standard"/>
    <w:rsid w:val="001A79A6"/>
    <w:pPr>
      <w:suppressAutoHyphens/>
      <w:overflowPunct w:val="0"/>
      <w:autoSpaceDE w:val="0"/>
      <w:autoSpaceDN w:val="0"/>
      <w:spacing w:after="0" w:line="240" w:lineRule="auto"/>
      <w:textAlignment w:val="baseline"/>
    </w:pPr>
    <w:rPr>
      <w:rFonts w:ascii="Tempora LGC Uni" w:eastAsia="Tempora LGC Uni" w:hAnsi="Tempora LGC Uni" w:cs="Tempora LGC Uni"/>
      <w:color w:val="000000"/>
      <w:kern w:val="3"/>
      <w:sz w:val="24"/>
      <w:szCs w:val="24"/>
      <w:lang w:eastAsia="ru-RU"/>
    </w:rPr>
  </w:style>
  <w:style w:type="paragraph" w:customStyle="1" w:styleId="TableContents">
    <w:name w:val="Table Contents"/>
    <w:basedOn w:val="Standard"/>
    <w:rsid w:val="001A79A6"/>
    <w:pPr>
      <w:widowControl w:val="0"/>
    </w:pPr>
  </w:style>
  <w:style w:type="paragraph" w:customStyle="1" w:styleId="s16">
    <w:name w:val="s_16"/>
    <w:basedOn w:val="a"/>
    <w:rsid w:val="001A7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аголовок_письма"/>
    <w:basedOn w:val="a"/>
    <w:rsid w:val="00F85FE2"/>
    <w:pPr>
      <w:spacing w:before="120" w:after="120" w:line="240" w:lineRule="auto"/>
      <w:ind w:left="1134" w:right="1134"/>
      <w:jc w:val="both"/>
    </w:pPr>
    <w:rPr>
      <w:rFonts w:ascii="Times New Roman" w:eastAsia="Times New Roman" w:hAnsi="Times New Roman" w:cs="Times New Roman"/>
      <w:color w:val="000000"/>
      <w:kern w:val="24"/>
      <w:sz w:val="28"/>
      <w:szCs w:val="20"/>
      <w:lang w:eastAsia="ru-RU"/>
    </w:rPr>
  </w:style>
  <w:style w:type="character" w:customStyle="1" w:styleId="ab">
    <w:name w:val="Абзац списка Знак"/>
    <w:aliases w:val="Мой Список Знак,Bullet_IRAO Знак"/>
    <w:link w:val="aa"/>
    <w:uiPriority w:val="34"/>
    <w:locked/>
    <w:rsid w:val="00CB3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rsid w:val="00617B40"/>
  </w:style>
  <w:style w:type="paragraph" w:customStyle="1" w:styleId="Default">
    <w:name w:val="Default"/>
    <w:rsid w:val="00AE2E7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aliases w:val="Мой Список,Bullet_IRAO"/>
    <w:basedOn w:val="a"/>
    <w:link w:val="ab"/>
    <w:uiPriority w:val="34"/>
    <w:qFormat/>
    <w:rsid w:val="00AE2E7C"/>
    <w:pPr>
      <w:ind w:left="720"/>
      <w:contextualSpacing/>
    </w:pPr>
  </w:style>
  <w:style w:type="paragraph" w:customStyle="1" w:styleId="1">
    <w:name w:val="Абзац списка1"/>
    <w:basedOn w:val="a"/>
    <w:rsid w:val="00FF2C6C"/>
    <w:pPr>
      <w:ind w:left="720"/>
      <w:contextualSpacing/>
    </w:pPr>
    <w:rPr>
      <w:rFonts w:ascii="Calibri" w:eastAsia="Times New Roman" w:hAnsi="Calibri" w:cs="Times New Roman"/>
    </w:rPr>
  </w:style>
  <w:style w:type="paragraph" w:customStyle="1" w:styleId="ConsPlusNonformat">
    <w:name w:val="ConsPlusNonformat"/>
    <w:uiPriority w:val="99"/>
    <w:rsid w:val="00FF2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rsid w:val="00FF2C6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FF2C6C"/>
    <w:rPr>
      <w:rFonts w:ascii="Courier New" w:eastAsia="Times New Roman" w:hAnsi="Courier New" w:cs="Times New Roman"/>
      <w:sz w:val="20"/>
      <w:szCs w:val="20"/>
      <w:lang w:eastAsia="ru-RU"/>
    </w:rPr>
  </w:style>
  <w:style w:type="character" w:customStyle="1" w:styleId="WW8Num8z4">
    <w:name w:val="WW8Num8z4"/>
    <w:rsid w:val="000A4259"/>
    <w:rPr>
      <w:rFonts w:ascii="Courier New" w:hAnsi="Courier New" w:cs="Courier New"/>
    </w:rPr>
  </w:style>
  <w:style w:type="paragraph" w:styleId="ae">
    <w:name w:val="annotation text"/>
    <w:basedOn w:val="a"/>
    <w:link w:val="af"/>
    <w:uiPriority w:val="99"/>
    <w:unhideWhenUsed/>
    <w:rsid w:val="000A4259"/>
    <w:pPr>
      <w:spacing w:after="0" w:line="240" w:lineRule="auto"/>
    </w:pPr>
    <w:rPr>
      <w:rFonts w:ascii="Times New Roman" w:eastAsia="Times New Roman" w:hAnsi="Times New Roman" w:cs="Times New Roman"/>
      <w:sz w:val="20"/>
      <w:szCs w:val="20"/>
      <w:lang w:val="en-US" w:eastAsia="ar-SA"/>
    </w:rPr>
  </w:style>
  <w:style w:type="character" w:customStyle="1" w:styleId="af">
    <w:name w:val="Текст примечания Знак"/>
    <w:basedOn w:val="a0"/>
    <w:link w:val="ae"/>
    <w:uiPriority w:val="99"/>
    <w:rsid w:val="000A4259"/>
    <w:rPr>
      <w:rFonts w:ascii="Times New Roman" w:eastAsia="Times New Roman" w:hAnsi="Times New Roman" w:cs="Times New Roman"/>
      <w:sz w:val="20"/>
      <w:szCs w:val="20"/>
      <w:lang w:val="en-US" w:eastAsia="ar-SA"/>
    </w:rPr>
  </w:style>
  <w:style w:type="paragraph" w:customStyle="1" w:styleId="10">
    <w:name w:val="Отступ1"/>
    <w:basedOn w:val="a"/>
    <w:rsid w:val="007860E2"/>
    <w:pPr>
      <w:spacing w:after="0" w:line="240" w:lineRule="auto"/>
      <w:ind w:left="340"/>
      <w:jc w:val="both"/>
    </w:pPr>
    <w:rPr>
      <w:rFonts w:ascii="Times New Roman" w:eastAsia="Times New Roman" w:hAnsi="Times New Roman" w:cs="Times New Roman"/>
      <w:color w:val="000000"/>
      <w:kern w:val="24"/>
      <w:sz w:val="24"/>
      <w:szCs w:val="20"/>
      <w:lang w:eastAsia="ru-RU"/>
    </w:rPr>
  </w:style>
  <w:style w:type="paragraph" w:customStyle="1" w:styleId="Standard">
    <w:name w:val="Standard"/>
    <w:rsid w:val="001A79A6"/>
    <w:pPr>
      <w:suppressAutoHyphens/>
      <w:overflowPunct w:val="0"/>
      <w:autoSpaceDE w:val="0"/>
      <w:autoSpaceDN w:val="0"/>
      <w:spacing w:after="0" w:line="240" w:lineRule="auto"/>
      <w:textAlignment w:val="baseline"/>
    </w:pPr>
    <w:rPr>
      <w:rFonts w:ascii="Tempora LGC Uni" w:eastAsia="Tempora LGC Uni" w:hAnsi="Tempora LGC Uni" w:cs="Tempora LGC Uni"/>
      <w:color w:val="000000"/>
      <w:kern w:val="3"/>
      <w:sz w:val="24"/>
      <w:szCs w:val="24"/>
      <w:lang w:eastAsia="ru-RU"/>
    </w:rPr>
  </w:style>
  <w:style w:type="paragraph" w:customStyle="1" w:styleId="TableContents">
    <w:name w:val="Table Contents"/>
    <w:basedOn w:val="Standard"/>
    <w:rsid w:val="001A79A6"/>
    <w:pPr>
      <w:widowControl w:val="0"/>
    </w:pPr>
  </w:style>
  <w:style w:type="paragraph" w:customStyle="1" w:styleId="s16">
    <w:name w:val="s_16"/>
    <w:basedOn w:val="a"/>
    <w:rsid w:val="001A7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аголовок_письма"/>
    <w:basedOn w:val="a"/>
    <w:rsid w:val="00F85FE2"/>
    <w:pPr>
      <w:spacing w:before="120" w:after="120" w:line="240" w:lineRule="auto"/>
      <w:ind w:left="1134" w:right="1134"/>
      <w:jc w:val="both"/>
    </w:pPr>
    <w:rPr>
      <w:rFonts w:ascii="Times New Roman" w:eastAsia="Times New Roman" w:hAnsi="Times New Roman" w:cs="Times New Roman"/>
      <w:color w:val="000000"/>
      <w:kern w:val="24"/>
      <w:sz w:val="28"/>
      <w:szCs w:val="20"/>
      <w:lang w:eastAsia="ru-RU"/>
    </w:rPr>
  </w:style>
  <w:style w:type="character" w:customStyle="1" w:styleId="ab">
    <w:name w:val="Абзац списка Знак"/>
    <w:aliases w:val="Мой Список Знак,Bullet_IRAO Знак"/>
    <w:link w:val="aa"/>
    <w:uiPriority w:val="34"/>
    <w:locked/>
    <w:rsid w:val="00CB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617F-3D68-40C9-8FB8-E1BFC6DF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2022-06-03T06:26:00Z</dcterms:created>
  <dcterms:modified xsi:type="dcterms:W3CDTF">2023-10-23T05:02:00Z</dcterms:modified>
</cp:coreProperties>
</file>